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4" w:rsidRPr="00C52C04" w:rsidRDefault="00C52C04" w:rsidP="00C52C04">
      <w:pPr>
        <w:spacing w:before="337" w:after="3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52C04" w:rsidRPr="00C52C04" w:rsidRDefault="00C52C04" w:rsidP="00C52C04">
      <w:pPr>
        <w:shd w:val="clear" w:color="auto" w:fill="FFFFFF"/>
        <w:spacing w:after="150" w:line="299" w:lineRule="atLeast"/>
        <w:jc w:val="righ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C52C0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мире есть лишь две абсолютные ценности: чистая совесть и здоровье</w:t>
      </w:r>
    </w:p>
    <w:p w:rsidR="00C52C04" w:rsidRPr="00C52C04" w:rsidRDefault="00C52C04" w:rsidP="00C52C04">
      <w:pPr>
        <w:spacing w:before="337" w:after="168" w:line="486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45"/>
          <w:szCs w:val="45"/>
          <w:shd w:val="clear" w:color="auto" w:fill="FFFFFF"/>
          <w:lang w:eastAsia="ru-RU"/>
        </w:rPr>
      </w:pPr>
      <w:r w:rsidRPr="00C52C04">
        <w:rPr>
          <w:rFonts w:ascii="inherit" w:eastAsia="Times New Roman" w:hAnsi="inherit" w:cs="Helvetica"/>
          <w:color w:val="199043"/>
          <w:kern w:val="36"/>
          <w:sz w:val="45"/>
          <w:szCs w:val="45"/>
          <w:shd w:val="clear" w:color="auto" w:fill="FFFFFF"/>
          <w:lang w:eastAsia="ru-RU"/>
        </w:rPr>
        <w:t>Паспорт программы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Необходимость создания программы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ухудшение здоровья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обучающихся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 связи с изменениями экологич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еской обстановки города Якутска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отношения к своему здоровью, социального благополучия.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Основные разработчики программы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Борисова О.И.- зам. директора по ВР 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ЦЕЛЬ: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формирование у обучающихся второй ступени понимания значимости сохранения, укрепления здоровья и навыков здорового образа жизни.</w:t>
      </w:r>
    </w:p>
    <w:p w:rsidR="00C52C04" w:rsidRPr="00C52C04" w:rsidRDefault="00C52C04" w:rsidP="00C52C04">
      <w:pPr>
        <w:spacing w:after="168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ЗАДАЧИ:</w:t>
      </w:r>
    </w:p>
    <w:p w:rsidR="00C52C04" w:rsidRPr="00C52C04" w:rsidRDefault="00C52C04" w:rsidP="00C52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отработать систему выявления уровня здоровья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обучающихся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целенаправленного отслеживания в течение периода обучения;</w:t>
      </w:r>
    </w:p>
    <w:p w:rsidR="00C52C04" w:rsidRPr="00C52C04" w:rsidRDefault="00C52C04" w:rsidP="00C52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создать</w:t>
      </w:r>
      <w:r w:rsidRPr="00C52C04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 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информационный банк о состоянии здоровья подростков;</w:t>
      </w:r>
    </w:p>
    <w:p w:rsidR="00C52C04" w:rsidRPr="00C52C04" w:rsidRDefault="00C52C04" w:rsidP="00C52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организовать систему профилактической работы по формированию ЗОЖ, вести просветительскую работу с обучающимися, родителями и учителями-предметниками;</w:t>
      </w:r>
    </w:p>
    <w:p w:rsidR="00C52C04" w:rsidRPr="00C52C04" w:rsidRDefault="00C52C04" w:rsidP="00C52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формировать у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обучающихся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потребности ЗОЖ через урочную и внеурочную деятельность;</w:t>
      </w:r>
    </w:p>
    <w:p w:rsidR="00C52C04" w:rsidRPr="00C52C04" w:rsidRDefault="00C52C04" w:rsidP="00C52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осуществлять медико-физиологический и психолого-педагогический мониторинг и диагностики за состоянием здоровья подростков;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Сроки реализации программы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2017 – 2020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гг.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Перечень основных блоков:</w:t>
      </w:r>
    </w:p>
    <w:p w:rsidR="00C52C04" w:rsidRPr="00C52C04" w:rsidRDefault="00C52C04" w:rsidP="00C5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Педагогический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(работа классного руководителя, учителя физической культуры, учителей-предметников);</w:t>
      </w:r>
    </w:p>
    <w:p w:rsidR="00C52C04" w:rsidRPr="00C52C04" w:rsidRDefault="00C52C04" w:rsidP="00C5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Психологический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(работа педагога-психолога);</w:t>
      </w:r>
    </w:p>
    <w:p w:rsidR="00C52C04" w:rsidRPr="00C52C04" w:rsidRDefault="00C52C04" w:rsidP="00C5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Социальный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(взаимодействие с родителями, учреждениями дополнительного образования);</w:t>
      </w:r>
    </w:p>
    <w:p w:rsidR="00C52C04" w:rsidRPr="00C52C04" w:rsidRDefault="00C52C04" w:rsidP="00C52C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Блок двигательной активности (физическое развитие)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Исполнители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Педагоги школы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Ожидаемые результаты.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результате реализации программы будут: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снижена заболеваемость или стабилизация здоровья (в зависимости от первоначального диагноза),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повышено качество обучения за счет уменьшения негативного воздействия процесса обучения и воспитания на психофизиологический статус подростков;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апробированы элементы методик по ранней диагностике, прогнозу и коррекции трудностей социальной адаптации, предрасположенности к вредным привычкам;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увеличено число детей и подростков, соблюдающих нормы и требования здорового образа жизни;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разработана школьная программа по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здоровьесбережению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разработаны рекомендации для родителей, администрации школы, учителей - предметников, позволяющие систематизировать работу по проблеме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здоровьесбережения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включено в план работы школы регулярное проведение недель здоровья (1 раз в четверть);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создана комната психологической разгрузки для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обучающихся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C52C04" w:rsidRPr="00C52C04" w:rsidRDefault="00C52C04" w:rsidP="00C52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организована система кружковых и факультативных занятий по формированию ЗОЖ.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Система управления и </w:t>
      </w:r>
      <w:proofErr w:type="gramStart"/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контроля за</w:t>
      </w:r>
      <w:proofErr w:type="gramEnd"/>
      <w:r w:rsidRPr="00C52C04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реализацией программы.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Контроль за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реализацией мероприятий программы осуществляют исполнители в рамках должностной компетентности. Общее руководство осуществляет педагогический совет школы.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Формы контроля: результативность работы рассматривается 1 раз в год на МО классных руководителей.</w:t>
      </w:r>
    </w:p>
    <w:p w:rsidR="00C52C04" w:rsidRPr="00C52C04" w:rsidRDefault="00C52C04" w:rsidP="00C52C04">
      <w:pPr>
        <w:spacing w:after="150" w:line="299" w:lineRule="atLeast"/>
        <w:jc w:val="center"/>
        <w:outlineLvl w:val="1"/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</w:pPr>
      <w:r w:rsidRPr="00C52C04">
        <w:rPr>
          <w:rFonts w:ascii="inherit" w:eastAsia="Times New Roman" w:hAnsi="inherit" w:cs="Helvetica"/>
          <w:color w:val="199043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 законом РФ “Об образовании” здоровье школьников отнесено к приоритетным направлениям государственной политики в области образования.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Развитие школы идет по пути интенсификации, увеличения физических и психических нагрузок на ребенка. И сегодня уже необходимо говорить о начале глобальной катастрофы всей современной цивилизации. По данным НИИ педиатрии:</w:t>
      </w:r>
    </w:p>
    <w:p w:rsidR="00C52C04" w:rsidRPr="00C52C04" w:rsidRDefault="00C52C04" w:rsidP="00C52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14 % детей практически здоровы;</w:t>
      </w:r>
    </w:p>
    <w:p w:rsidR="00C52C04" w:rsidRPr="00C52C04" w:rsidRDefault="00C52C04" w:rsidP="00C52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50 % детей имеют отклонения в развитии опорно-двигательного аппарата;</w:t>
      </w:r>
    </w:p>
    <w:p w:rsidR="00C52C04" w:rsidRPr="00C52C04" w:rsidRDefault="00C52C04" w:rsidP="00C52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35 – 40 % детей страдают хроническими заболеваниями.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Беспокоят специалистов и другие недуги современной молодежи, такие как зависимость от табака, алкоголя и наркотиков.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Таким образом, появилась острая необходимость решения данной проблемы в масштабе страны, региона, города школы и отдельно взятого класса.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Город Яку</w:t>
      </w:r>
      <w:proofErr w:type="gramStart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тск  вх</w:t>
      </w:r>
      <w:proofErr w:type="gramEnd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одит в число городов, с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точки зрения воздействия на окружающую среду, практически все предприятия характеризуются повышенными вредными выбросами, которые усугубляются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географо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–климатическими особенностями города, расположенного в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районе вечной мерзлоты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Реки и ручьи, протекая по территории интенсивной хозяйственной деятельности, загрязняются промышленными и городскими стоками, а также поверхностными, ливневыми и талыми водами. Одним из основных загрязнителей атмосферы является углекислый газ. Газообразные выбросы на терри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тории Якутска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– оксиды железа, свинца, сажа, фтор, хлор, ртуть и другие соединения, опасные для здоровья, особенно опасны аэрозоли свинца. В результате хозяйственной деятельности происходит загрязнение почв различными тяжелыми металлами, содержащимися в отходах добычи и переработки полезных ископаемых, в продуктах сгорания топлива и хозяйственно-бытовых отходах, обладающими высокой токсичностью к растениям, животным и человеку.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Центр</w:t>
      </w:r>
      <w:proofErr w:type="gramStart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 котором расположено наше образовательное учреждение и проживают все обучающиеся класса, является зоной повышенного внимания экологической службы города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ГРЭСС т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акже оказывает негативное влияние на состояние атмосферы.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связи со всеми вышеперечисленными причинами в районе наблюдаются хронические заболевания, связанные с дыхательной системой и желудочно-кишечным трактом. В данном классе подобных хронических заболеваний нет, однако анализ уровня заболеваемости за период обучения в начальном звене, показал, что у 44 % обучающихся 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наблюдается предрасположенность к заболеваниям такого рода. Еще одним фактором, подтолкнувшим к созданию данной программы, послужило наличие в классе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обучающихся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 нарушениями осанки и зрения.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Выявлены причинно-следственные факторы, негативно влияющие на здоровье детей данного класса:</w:t>
      </w:r>
    </w:p>
    <w:p w:rsidR="00C52C04" w:rsidRPr="00C52C04" w:rsidRDefault="00C52C04" w:rsidP="00C52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интенсификация учебного процесса и гиподинамия;</w:t>
      </w:r>
    </w:p>
    <w:p w:rsidR="00C52C04" w:rsidRPr="00C52C04" w:rsidRDefault="00C52C04" w:rsidP="00C52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стрессовая ситуация в семье и школе;</w:t>
      </w:r>
    </w:p>
    <w:p w:rsidR="00C52C04" w:rsidRPr="00C52C04" w:rsidRDefault="00C52C04" w:rsidP="00C52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несоблюдение санитарно-гигиенических требований к организации учебного процесса;</w:t>
      </w:r>
    </w:p>
    <w:p w:rsidR="00C52C04" w:rsidRPr="00C52C04" w:rsidRDefault="00C52C04" w:rsidP="00C52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недостаточная подготовка родителей и педагогов в вопросах развития и охраны здоровья детей;</w:t>
      </w:r>
    </w:p>
    <w:p w:rsidR="00C52C04" w:rsidRPr="00C52C04" w:rsidRDefault="00C52C04" w:rsidP="00C52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недостатки в существующей системе физического воспитания;</w:t>
      </w:r>
    </w:p>
    <w:p w:rsidR="00C52C04" w:rsidRPr="00C52C04" w:rsidRDefault="00C52C04" w:rsidP="00C52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низкий уровень медицинского обслуживания, направленного, как правило, только на оказание экстренной, необходимой медицинской помощи;</w:t>
      </w:r>
    </w:p>
    <w:p w:rsidR="00C52C04" w:rsidRPr="00C52C04" w:rsidRDefault="00C52C04" w:rsidP="00C52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отсутствие межведомственного подхода к решению данной проблемы.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Программа по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здоровьесбережению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составлена на основании следующих нормативных документов: Конституции РФ; Конвенции о правах ребенка; закона РФ “Об основных гарантиях прав ребенка”; закона РФ “Основы законодательства РФ об охране здоровья граждан”; закона РФ “Об образовании”; письма Минобразования РФ от 26.06.2003 г. № 23-51-513/16 “Методические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образования”; письма Минобразования РФ от 28.04.2003 № 13-51-86/13 “Об увеличении двигательной активности обучающихся ОУ// Вестник образования – 2003, июль №7; “Гигиенические требования к условиям обучения школьников в различных видах современных общеобразовательных учреждениях,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СанПиН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2.4.2.1178-02” // Официальные документы в образовании – 2003, №3;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приказа Минобразования,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Минздравоохранения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РФ от 31.05.2002 № 176/2017 “О мерах по улучшению охраны здоровья детей в РФ” // Официальные документы в образовании 20/2002; письма Минобразования “О работе экспериментальных общеобразовательных учреждений по направлению “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Здоровьесберегающие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технологии””// Официальные документы в образовании - 2002, №26; письма Минобразования РФ от 21.02.2001 №1 “О классах охраны зрения в общеобразовательных и специальных (коррекционных) ОУ”;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приказа Минобразования РФ от 28.02.2000 г. № 619 “О концепции профилактики злоупотребления ПАВ в образовательной среде” // Вестник образования – 2000, апрель №8; письма Минобразования России от 26.01.2000 г. № 22-06-86 “О мерах по профилактике суицида среди детей и подростков”; санитарных правил “Гигиенические требования к условиям обучения школьников в различных видах современных общеобразовательных учреждениях” // Вестник образования – 2000, №1;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решения коллегии 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Минобразования РФ от 08.04.1997 г. № 4/2 “Об организации работы с детьми со школьной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дезадаптацией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”; закона от 29.11.2000 г. №821 “Об образовании в Кемеровской области”; региональной программы “Здоровье и образование”; приказа Минобразования России и Минздрава России от 30.06.98 № 186/272 “О совершенствовании системы медицинского обеспечения детей в образовательных учреждениях”).</w:t>
      </w:r>
      <w:proofErr w:type="gramEnd"/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Цель программы — 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формирование у обучающихся второй ступени понимания значимости сохранения, укрепления здоровья и навыков здорового образа жизни.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Миссия программы — 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научить “безопасному плаванию по жизни”</w:t>
      </w:r>
    </w:p>
    <w:p w:rsidR="00C52C04" w:rsidRPr="00C52C04" w:rsidRDefault="00C52C04" w:rsidP="00C52C04">
      <w:pPr>
        <w:spacing w:after="168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Задачи:</w:t>
      </w:r>
    </w:p>
    <w:p w:rsidR="00C52C04" w:rsidRPr="00C52C04" w:rsidRDefault="00C52C04" w:rsidP="00C52C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отработать систему выявления уровня здоровья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обучающихся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целенаправленного отслеживания в течение периода обучения;</w:t>
      </w:r>
    </w:p>
    <w:p w:rsidR="00C52C04" w:rsidRPr="00C52C04" w:rsidRDefault="00C52C04" w:rsidP="00C52C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создать</w:t>
      </w:r>
      <w:r w:rsidRPr="00C52C04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 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информационный банк о состоянии здоровья подростков;</w:t>
      </w:r>
    </w:p>
    <w:p w:rsidR="00C52C04" w:rsidRPr="00C52C04" w:rsidRDefault="00C52C04" w:rsidP="00C52C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организовать систему профилактической работы по формированию ЗОЖ, вести просветительскую работу с обучающимися, родителями и учителями-предметниками;</w:t>
      </w:r>
    </w:p>
    <w:p w:rsidR="00C52C04" w:rsidRPr="00C52C04" w:rsidRDefault="00C52C04" w:rsidP="00C52C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формировать у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обучающихся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потребности ЗОЖ через урочную и внеурочную деятельность;</w:t>
      </w:r>
    </w:p>
    <w:p w:rsidR="00C52C04" w:rsidRPr="00C52C04" w:rsidRDefault="00C52C04" w:rsidP="00C52C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осуществлять медико-физиологический и психолого-педагогический мониторинг и диагностики за состоянием здоровья подростков.</w:t>
      </w:r>
    </w:p>
    <w:p w:rsidR="00C52C04" w:rsidRPr="00C52C04" w:rsidRDefault="00C52C04" w:rsidP="00C52C04">
      <w:pPr>
        <w:spacing w:after="168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Основные блоки программы:</w:t>
      </w:r>
    </w:p>
    <w:p w:rsidR="00C52C04" w:rsidRPr="00C52C04" w:rsidRDefault="00C52C04" w:rsidP="00C52C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педагогический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(работа классного руководителя, учителя физической культуры, учителей-предметников);</w:t>
      </w:r>
    </w:p>
    <w:p w:rsidR="00C52C04" w:rsidRPr="00C52C04" w:rsidRDefault="00C52C04" w:rsidP="00C52C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психологический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(работа педагога-психолога);</w:t>
      </w:r>
    </w:p>
    <w:p w:rsidR="00C52C04" w:rsidRPr="00C52C04" w:rsidRDefault="00C52C04" w:rsidP="00C52C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социальный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(взаимодействие с родителями, учреждениями дополнительного образования);</w:t>
      </w:r>
    </w:p>
    <w:p w:rsidR="00C52C04" w:rsidRPr="00C52C04" w:rsidRDefault="00C52C04" w:rsidP="00C52C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блок двигательной активности (физическое развитие).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Задача классного руководителя в педагогическом блоке – стать организатором, координатором совместного творчества (сотворчества) детей, родителей, педагогов-предметников, медиков, которое помогало бы каждому его подопечному осознать здоровье как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самоценность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выбрать здоровый образ жизни, поддерживало и развивало 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детские инициативы в этой области. Эта совместная деятельность может быть не только интересной и увлекательной, она выгодна с точки зрения здоровья для каждого участника этого процесса.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Социально-профилактическая работа в социальном блоке по формированию ценностного отношения к здоровью из эпизодической должна перейти на уровень системы. Данная профилактика должна стать частью всей системы воспитания.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Формирование ценностного отношения к здоровому образу жизни должно также стать одним из основных направлений работы психолого-социальной службы школы. Проведение мониторингов по выявлению учащихся “группы риска” поможет педагогу-психологу наметить формы и методы избирательной профилактики с разными группами учащихся, что даст позитивный результат. Комплексный психолого-педагогический подход к проблеме позволит аккумулировать эффект от взаимодействия всех специалистов.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Отдельным блоком выделен блок физического развития, в котором акцентируется внимание на увеличение двигательной активности. Работа этого блока построена на посещении СК “Юность” два раза в неделю всем ученическим коллективом. 100 % обучающихся занимаются в спортивных секциях (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см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</w:t>
      </w:r>
      <w:hyperlink r:id="rId5" w:history="1">
        <w:r w:rsidRPr="00C52C04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Приложение 4</w:t>
        </w:r>
      </w:hyperlink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).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Зинаков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Данил, 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имеющий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инвалидность по зрению, ходит в группу по плаванию. Классным руководителем заключены договоры с тренерами СК “Юность”, доплата осуществляется из сре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дств шк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олы.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Блоки реализуются через основные направления работы, представленные по годам (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см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</w:t>
      </w:r>
      <w:hyperlink r:id="rId6" w:history="1">
        <w:r w:rsidRPr="00C52C04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Приложение 1</w:t>
        </w:r>
      </w:hyperlink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):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5 класс – 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“Здоровье – это здорово!”, под девизом “Твой завтрашний успех начинается сегодня”;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6 класс – 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“Здоровье – это спорт!” под девизом “Не тешься успехом долго, намечай новую цель, снова добивайся, снова побеждай”;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7 класс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– “Здоровье – это победа над собой!” под девизом “Не стремись победить других, все победы начинаются с победы над самим собой”;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8 класс 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“Здоровье – это умение общаться!” под девизом “Для успеха в жизни умение общаться с людьми не менее важно, чем обладание талантом”;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9 класс</w:t>
      </w: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– “Здоровье – это жизнь!” под девизом “Успешный человек тот, кто научился учиться и знает, как изменить себя”.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В учебной деятельности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здоровьесберегающий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компонент реализуется в ходе уроков. Во внеурочной деятельности программа “Я – здоровый человек!” опирается на школьную программу воспитательной работы “Будущее в настоящем” (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см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</w:t>
      </w:r>
      <w:hyperlink r:id="rId7" w:history="1">
        <w:r w:rsidRPr="00C52C04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Приложение 6</w:t>
        </w:r>
      </w:hyperlink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).</w:t>
      </w:r>
    </w:p>
    <w:p w:rsidR="00C52C04" w:rsidRPr="00C52C04" w:rsidRDefault="00C52C04" w:rsidP="00C52C04">
      <w:pPr>
        <w:spacing w:after="168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Основные направления и предполагаемые результаты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8"/>
        <w:gridCol w:w="3843"/>
        <w:gridCol w:w="5469"/>
      </w:tblGrid>
      <w:tr w:rsidR="00C52C04" w:rsidRPr="00C52C04" w:rsidTr="00C52C04">
        <w:trPr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C52C04" w:rsidRPr="00C52C04" w:rsidTr="00C52C04">
        <w:trPr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– </w:t>
            </w: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“Здоровье – это здорово!”, </w:t>
            </w:r>
            <w:proofErr w:type="gramStart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девизом</w:t>
            </w:r>
            <w:proofErr w:type="gramEnd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“Твой завтрашний успех начинается сегодня”;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 школы, учителя-предметники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благоприятного </w:t>
            </w:r>
            <w:proofErr w:type="spellStart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психо-эмоционального</w:t>
            </w:r>
            <w:proofErr w:type="spellEnd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фона;</w:t>
            </w:r>
          </w:p>
          <w:p w:rsidR="00C52C04" w:rsidRPr="00C52C04" w:rsidRDefault="00C52C04" w:rsidP="00C52C04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адаптационных возможностей;</w:t>
            </w:r>
          </w:p>
          <w:p w:rsidR="00C52C04" w:rsidRPr="00C52C04" w:rsidRDefault="00C52C04" w:rsidP="00C52C04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</w:t>
            </w:r>
            <w:proofErr w:type="gramStart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ЗОЖ.</w:t>
            </w:r>
          </w:p>
        </w:tc>
      </w:tr>
      <w:tr w:rsidR="00C52C04" w:rsidRPr="00C52C04" w:rsidTr="00C52C04">
        <w:trPr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– </w:t>
            </w: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“Здоровье – это спорт!” под девизом “Не тешься успехом долго, намечай новую цель, снова добивайся, снова побеждай”;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учитель физической культуры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физических качеств;</w:t>
            </w:r>
          </w:p>
          <w:p w:rsidR="00C52C04" w:rsidRPr="00C52C04" w:rsidRDefault="00C52C04" w:rsidP="00C52C04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приоритетного отношения к своему здоровью.</w:t>
            </w:r>
          </w:p>
        </w:tc>
      </w:tr>
      <w:tr w:rsidR="00C52C04" w:rsidRPr="00C52C04" w:rsidTr="00C52C04">
        <w:trPr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“Здоровье – это победа над собой!” под девизом “Не стремись победить других, все победы начинаются с победы над самим собой”;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 школы, учителя-предметники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самопознания;</w:t>
            </w:r>
          </w:p>
          <w:p w:rsidR="00C52C04" w:rsidRPr="00C52C04" w:rsidRDefault="00C52C04" w:rsidP="00C52C04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психологической культуры личности.</w:t>
            </w:r>
          </w:p>
        </w:tc>
      </w:tr>
      <w:tr w:rsidR="00C52C04" w:rsidRPr="00C52C04" w:rsidTr="00C52C04">
        <w:trPr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 </w:t>
            </w: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“Здоровье – это умение общаться!” под девизом “Для успеха в жизни умение общаться с людьми не менее важно, чем обладание талантом”;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 школы, учителя-предметники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коммуникативных навыков, качеств толерантной личности.</w:t>
            </w:r>
          </w:p>
        </w:tc>
      </w:tr>
      <w:tr w:rsidR="00C52C04" w:rsidRPr="00C52C04" w:rsidTr="00C52C04">
        <w:trPr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“Здоровье – это жизнь!” под девизом “Успешный человек тот, кто научился учиться и знает, как изменить себя”.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 школы, учителя-предметники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04" w:rsidRPr="00C52C04" w:rsidRDefault="00C52C04" w:rsidP="00C5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здоровой целостной личности</w:t>
            </w:r>
          </w:p>
        </w:tc>
      </w:tr>
    </w:tbl>
    <w:p w:rsidR="00C52C04" w:rsidRDefault="00C52C04" w:rsidP="00C52C04">
      <w:pPr>
        <w:shd w:val="clear" w:color="auto" w:fill="FFFFFF"/>
        <w:spacing w:before="337" w:after="168" w:line="411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37"/>
          <w:szCs w:val="37"/>
          <w:lang w:eastAsia="ru-RU"/>
        </w:rPr>
      </w:pPr>
    </w:p>
    <w:p w:rsidR="00C52C04" w:rsidRPr="00C52C04" w:rsidRDefault="00C52C04" w:rsidP="00C52C04">
      <w:pPr>
        <w:shd w:val="clear" w:color="auto" w:fill="FFFFFF"/>
        <w:spacing w:before="337" w:after="168" w:line="411" w:lineRule="atLeast"/>
        <w:jc w:val="center"/>
        <w:outlineLvl w:val="1"/>
        <w:rPr>
          <w:rFonts w:ascii="Helvetica" w:eastAsia="Times New Roman" w:hAnsi="Helvetica" w:cs="Helvetica"/>
          <w:color w:val="199043"/>
          <w:sz w:val="37"/>
          <w:szCs w:val="37"/>
          <w:lang w:eastAsia="ru-RU"/>
        </w:rPr>
      </w:pPr>
      <w:r w:rsidRPr="00C52C04">
        <w:rPr>
          <w:rFonts w:ascii="Helvetica" w:eastAsia="Times New Roman" w:hAnsi="Helvetica" w:cs="Helvetica"/>
          <w:b/>
          <w:bCs/>
          <w:color w:val="199043"/>
          <w:sz w:val="37"/>
          <w:szCs w:val="37"/>
          <w:lang w:eastAsia="ru-RU"/>
        </w:rPr>
        <w:t>Предполагаемые результаты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Результативность программы прослеживается через мониторинговую деятельность, включающую в себя педагогическую, психологическую, медицинскую диагностику (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см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</w:t>
      </w:r>
      <w:hyperlink r:id="rId8" w:history="1">
        <w:r w:rsidRPr="00C52C04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Приложение 3</w:t>
        </w:r>
      </w:hyperlink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 </w:t>
      </w:r>
      <w:hyperlink r:id="rId9" w:history="1">
        <w:r w:rsidRPr="00C52C04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Приложение 4</w:t>
        </w:r>
      </w:hyperlink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). В </w:t>
      </w:r>
      <w:hyperlink r:id="rId10" w:history="1">
        <w:r w:rsidRPr="00C52C04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Приложении 8</w:t>
        </w:r>
      </w:hyperlink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приводится аналитическая справка за три года реализации данной программы.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результате работы может быть построена модель здорового школьника (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см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</w:t>
      </w:r>
      <w:hyperlink r:id="rId11" w:history="1">
        <w:r w:rsidRPr="00C52C04">
          <w:rPr>
            <w:rFonts w:ascii="Helvetica" w:eastAsia="Times New Roman" w:hAnsi="Helvetica" w:cs="Helvetica"/>
            <w:color w:val="008738"/>
            <w:sz w:val="26"/>
            <w:u w:val="single"/>
            <w:lang w:eastAsia="ru-RU"/>
          </w:rPr>
          <w:t>Рисунок 2</w:t>
        </w:r>
      </w:hyperlink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).</w:t>
      </w:r>
    </w:p>
    <w:p w:rsidR="00C52C04" w:rsidRPr="00C52C04" w:rsidRDefault="00C52C04" w:rsidP="00C52C04">
      <w:pPr>
        <w:spacing w:before="337" w:after="168" w:line="411" w:lineRule="atLeast"/>
        <w:jc w:val="center"/>
        <w:outlineLvl w:val="1"/>
        <w:rPr>
          <w:rFonts w:ascii="inherit" w:eastAsia="Times New Roman" w:hAnsi="inherit" w:cs="Helvetica"/>
          <w:color w:val="199043"/>
          <w:sz w:val="37"/>
          <w:szCs w:val="37"/>
          <w:shd w:val="clear" w:color="auto" w:fill="FFFFFF"/>
          <w:lang w:eastAsia="ru-RU"/>
        </w:rPr>
      </w:pPr>
      <w:r w:rsidRPr="00C52C04">
        <w:rPr>
          <w:rFonts w:ascii="inherit" w:eastAsia="Times New Roman" w:hAnsi="inherit" w:cs="Helvetica"/>
          <w:color w:val="199043"/>
          <w:sz w:val="37"/>
          <w:szCs w:val="37"/>
          <w:shd w:val="clear" w:color="auto" w:fill="FFFFFF"/>
          <w:lang w:eastAsia="ru-RU"/>
        </w:rPr>
        <w:t>Механизм осуществления программы</w:t>
      </w:r>
    </w:p>
    <w:p w:rsidR="00C52C04" w:rsidRPr="00C52C04" w:rsidRDefault="00C52C04" w:rsidP="00C52C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Внедрение научно-</w:t>
      </w:r>
      <w:proofErr w:type="gram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методических подходов</w:t>
      </w:r>
      <w:proofErr w:type="gram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 созданию условий, способствующих формированию, сохранению и укреплению здоровья подростков.</w:t>
      </w:r>
    </w:p>
    <w:p w:rsidR="00C52C04" w:rsidRPr="00C52C04" w:rsidRDefault="00C52C04" w:rsidP="00C52C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Организация и внедрение в практику работы мероприятий, направленных на охрану и укрепление здоровья детей и семьи.</w:t>
      </w:r>
    </w:p>
    <w:p w:rsidR="00C52C04" w:rsidRPr="00C52C04" w:rsidRDefault="00C52C04" w:rsidP="00C52C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Обеспечение непрерывного </w:t>
      </w:r>
      <w:proofErr w:type="spellStart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здоровьесберегающего</w:t>
      </w:r>
      <w:proofErr w:type="spellEnd"/>
      <w:r w:rsidRPr="00C52C0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образования подростков и специалистов структур – участников программы по вопросам культуры здоровья и здорового образа жизни.</w:t>
      </w:r>
    </w:p>
    <w:p w:rsidR="00C52C04" w:rsidRPr="00C52C04" w:rsidRDefault="00C52C04" w:rsidP="00C52C04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52C04">
        <w:rPr>
          <w:rFonts w:ascii="Helvetica" w:eastAsia="Times New Roman" w:hAnsi="Helvetica" w:cs="Helvetica"/>
          <w:color w:val="008738"/>
          <w:sz w:val="26"/>
          <w:u w:val="single"/>
          <w:lang w:eastAsia="ru-RU"/>
        </w:rPr>
        <w:t>Приложение 1</w:t>
      </w:r>
    </w:p>
    <w:p w:rsidR="003C4A56" w:rsidRDefault="003C4A56" w:rsidP="003C4A56">
      <w:pPr>
        <w:jc w:val="right"/>
        <w:rPr>
          <w:b/>
        </w:rPr>
      </w:pPr>
    </w:p>
    <w:p w:rsidR="003C4A56" w:rsidRDefault="003C4A56" w:rsidP="003C4A56">
      <w:pPr>
        <w:jc w:val="right"/>
        <w:rPr>
          <w:b/>
        </w:rPr>
      </w:pPr>
    </w:p>
    <w:p w:rsidR="003C4A56" w:rsidRDefault="003C4A56" w:rsidP="003C4A56">
      <w:pPr>
        <w:jc w:val="right"/>
        <w:rPr>
          <w:b/>
        </w:rPr>
      </w:pPr>
    </w:p>
    <w:p w:rsidR="003C4A56" w:rsidRDefault="003C4A56" w:rsidP="003C4A56">
      <w:pPr>
        <w:jc w:val="right"/>
        <w:rPr>
          <w:b/>
        </w:rPr>
      </w:pPr>
    </w:p>
    <w:p w:rsidR="003C4A56" w:rsidRDefault="003C4A56" w:rsidP="003C4A56">
      <w:pPr>
        <w:jc w:val="right"/>
        <w:rPr>
          <w:b/>
        </w:rPr>
      </w:pPr>
    </w:p>
    <w:p w:rsidR="003C4A56" w:rsidRDefault="003C4A56" w:rsidP="003C4A56">
      <w:pPr>
        <w:jc w:val="right"/>
        <w:rPr>
          <w:b/>
        </w:rPr>
      </w:pPr>
    </w:p>
    <w:p w:rsidR="003C4A56" w:rsidRDefault="003C4A56" w:rsidP="003C4A56">
      <w:pPr>
        <w:jc w:val="right"/>
        <w:rPr>
          <w:b/>
        </w:rPr>
      </w:pPr>
    </w:p>
    <w:p w:rsidR="003C4A56" w:rsidRPr="00500EF2" w:rsidRDefault="003C4A56" w:rsidP="003C4A56">
      <w:pPr>
        <w:jc w:val="right"/>
        <w:rPr>
          <w:b/>
        </w:rPr>
      </w:pPr>
      <w:r w:rsidRPr="00500EF2">
        <w:rPr>
          <w:b/>
        </w:rPr>
        <w:t>ПРИЛОЖЕНИЕ 1.</w:t>
      </w:r>
    </w:p>
    <w:p w:rsidR="003C4A56" w:rsidRPr="00500EF2" w:rsidRDefault="003C4A56" w:rsidP="003C4A56">
      <w:pPr>
        <w:jc w:val="center"/>
        <w:rPr>
          <w:b/>
        </w:rPr>
      </w:pPr>
      <w:r w:rsidRPr="00500EF2">
        <w:rPr>
          <w:b/>
        </w:rPr>
        <w:t xml:space="preserve">Перечень основных мероприятий по реализации </w:t>
      </w:r>
    </w:p>
    <w:p w:rsidR="003C4A56" w:rsidRPr="00500EF2" w:rsidRDefault="003C4A56" w:rsidP="003C4A56">
      <w:pPr>
        <w:jc w:val="center"/>
      </w:pPr>
      <w:r w:rsidRPr="00500EF2">
        <w:rPr>
          <w:b/>
        </w:rPr>
        <w:t>программы</w:t>
      </w:r>
      <w:r>
        <w:rPr>
          <w:b/>
        </w:rPr>
        <w:t xml:space="preserve">  «Я – здоровый человек» на 2017 - 2020</w:t>
      </w:r>
      <w:r w:rsidRPr="00500EF2">
        <w:rPr>
          <w:b/>
        </w:rPr>
        <w:t xml:space="preserve"> годы.</w:t>
      </w: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 xml:space="preserve">5 класс </w:t>
      </w: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>«Здоровье – это здорово!»</w:t>
      </w:r>
    </w:p>
    <w:p w:rsidR="003C4A56" w:rsidRPr="00500EF2" w:rsidRDefault="003C4A56" w:rsidP="003C4A56">
      <w:pPr>
        <w:jc w:val="center"/>
      </w:pPr>
      <w:r w:rsidRPr="00500EF2">
        <w:t xml:space="preserve">(план работы) </w:t>
      </w:r>
    </w:p>
    <w:p w:rsidR="003C4A56" w:rsidRPr="00500EF2" w:rsidRDefault="003C4A56" w:rsidP="003C4A56">
      <w:pPr>
        <w:pStyle w:val="6"/>
        <w:rPr>
          <w:b/>
          <w:bCs/>
          <w:sz w:val="24"/>
        </w:rPr>
      </w:pPr>
      <w:r w:rsidRPr="00500EF2">
        <w:rPr>
          <w:b/>
          <w:bCs/>
          <w:sz w:val="24"/>
        </w:rPr>
        <w:t>Твой завтрашний успех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 xml:space="preserve"> начинается сегодня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3433"/>
        <w:gridCol w:w="2753"/>
        <w:gridCol w:w="2502"/>
        <w:gridCol w:w="2497"/>
        <w:gridCol w:w="2502"/>
      </w:tblGrid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5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 xml:space="preserve">№ </w:t>
            </w:r>
            <w:proofErr w:type="spellStart"/>
            <w:proofErr w:type="gramStart"/>
            <w:r w:rsidRPr="00500EF2">
              <w:t>п</w:t>
            </w:r>
            <w:proofErr w:type="spellEnd"/>
            <w:proofErr w:type="gramEnd"/>
            <w:r w:rsidRPr="00500EF2">
              <w:t>/</w:t>
            </w:r>
            <w:proofErr w:type="spellStart"/>
            <w:r w:rsidRPr="00500EF2">
              <w:t>п</w:t>
            </w:r>
            <w:proofErr w:type="spellEnd"/>
          </w:p>
        </w:tc>
        <w:tc>
          <w:tcPr>
            <w:tcW w:w="3433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Сотрудничество</w:t>
            </w:r>
          </w:p>
        </w:tc>
        <w:tc>
          <w:tcPr>
            <w:tcW w:w="10254" w:type="dxa"/>
            <w:gridSpan w:val="4"/>
          </w:tcPr>
          <w:p w:rsidR="003C4A56" w:rsidRPr="00500EF2" w:rsidRDefault="003C4A56" w:rsidP="00DC4361">
            <w:pPr>
              <w:jc w:val="center"/>
            </w:pPr>
            <w:r w:rsidRPr="00500EF2">
              <w:t>Учебные четверти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5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433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2753" w:type="dxa"/>
          </w:tcPr>
          <w:p w:rsidR="003C4A56" w:rsidRPr="00500EF2" w:rsidRDefault="003C4A56" w:rsidP="00DC4361">
            <w:pPr>
              <w:jc w:val="center"/>
            </w:pPr>
            <w:r w:rsidRPr="00500EF2">
              <w:t>1 четверть</w:t>
            </w:r>
          </w:p>
        </w:tc>
        <w:tc>
          <w:tcPr>
            <w:tcW w:w="2502" w:type="dxa"/>
          </w:tcPr>
          <w:p w:rsidR="003C4A56" w:rsidRPr="00500EF2" w:rsidRDefault="003C4A56" w:rsidP="00DC4361">
            <w:pPr>
              <w:jc w:val="center"/>
            </w:pPr>
            <w:r w:rsidRPr="00500EF2">
              <w:t>2 четверть</w:t>
            </w:r>
          </w:p>
        </w:tc>
        <w:tc>
          <w:tcPr>
            <w:tcW w:w="2497" w:type="dxa"/>
          </w:tcPr>
          <w:p w:rsidR="003C4A56" w:rsidRPr="00500EF2" w:rsidRDefault="003C4A56" w:rsidP="00DC4361">
            <w:pPr>
              <w:jc w:val="center"/>
            </w:pPr>
            <w:r w:rsidRPr="00500EF2">
              <w:t>3 четверть</w:t>
            </w:r>
          </w:p>
        </w:tc>
        <w:tc>
          <w:tcPr>
            <w:tcW w:w="2502" w:type="dxa"/>
          </w:tcPr>
          <w:p w:rsidR="003C4A56" w:rsidRPr="00500EF2" w:rsidRDefault="003C4A56" w:rsidP="00DC4361">
            <w:pPr>
              <w:jc w:val="center"/>
            </w:pPr>
            <w:r w:rsidRPr="00500EF2">
              <w:t>4 четверть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:rsidR="003C4A56" w:rsidRPr="00500EF2" w:rsidRDefault="003C4A56" w:rsidP="00DC4361">
            <w:pPr>
              <w:jc w:val="center"/>
            </w:pPr>
            <w:r w:rsidRPr="00500EF2">
              <w:t>1</w:t>
            </w:r>
          </w:p>
        </w:tc>
        <w:tc>
          <w:tcPr>
            <w:tcW w:w="3433" w:type="dxa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</w:t>
            </w:r>
          </w:p>
        </w:tc>
        <w:tc>
          <w:tcPr>
            <w:tcW w:w="2753" w:type="dxa"/>
          </w:tcPr>
          <w:p w:rsidR="003C4A56" w:rsidRPr="00500EF2" w:rsidRDefault="003C4A56" w:rsidP="00DC4361">
            <w:r w:rsidRPr="00500EF2">
              <w:t>Сочинение-рассуждение «Что такое здоровье?»</w:t>
            </w:r>
          </w:p>
          <w:p w:rsidR="003C4A56" w:rsidRPr="00500EF2" w:rsidRDefault="003C4A56" w:rsidP="00DC4361"/>
        </w:tc>
        <w:tc>
          <w:tcPr>
            <w:tcW w:w="2502" w:type="dxa"/>
          </w:tcPr>
          <w:p w:rsidR="003C4A56" w:rsidRPr="00500EF2" w:rsidRDefault="003C4A56" w:rsidP="00DC4361">
            <w:r w:rsidRPr="00500EF2">
              <w:t>Кл</w:t>
            </w:r>
            <w:proofErr w:type="gramStart"/>
            <w:r w:rsidRPr="00500EF2">
              <w:t>.</w:t>
            </w:r>
            <w:proofErr w:type="gramEnd"/>
            <w:r w:rsidRPr="00500EF2">
              <w:t xml:space="preserve"> </w:t>
            </w:r>
            <w:proofErr w:type="gramStart"/>
            <w:r w:rsidRPr="00500EF2">
              <w:t>ч</w:t>
            </w:r>
            <w:proofErr w:type="gramEnd"/>
            <w:r w:rsidRPr="00500EF2">
              <w:t>ас «Как живешь, пятиклассник?»</w:t>
            </w:r>
          </w:p>
          <w:p w:rsidR="003C4A56" w:rsidRPr="00500EF2" w:rsidRDefault="003C4A56" w:rsidP="00DC4361">
            <w:r w:rsidRPr="00500EF2">
              <w:t>Поездка в бассейн</w:t>
            </w:r>
          </w:p>
          <w:p w:rsidR="003C4A56" w:rsidRPr="00500EF2" w:rsidRDefault="003C4A56" w:rsidP="00DC4361">
            <w:r w:rsidRPr="00500EF2">
              <w:t>Конкурс рисунков о здоровье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t>Диаграмма «Мои жизненные ценности» (1 этап)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t>ПДД. Дорожные «ловушки»</w:t>
            </w:r>
          </w:p>
          <w:p w:rsidR="003C4A56" w:rsidRPr="00500EF2" w:rsidRDefault="003C4A56" w:rsidP="00DC4361">
            <w:r w:rsidRPr="00500EF2">
              <w:t>Поездка в бассейн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15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2</w:t>
            </w:r>
          </w:p>
        </w:tc>
        <w:tc>
          <w:tcPr>
            <w:tcW w:w="3433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педагог-психолог</w:t>
            </w:r>
          </w:p>
        </w:tc>
        <w:tc>
          <w:tcPr>
            <w:tcW w:w="5255" w:type="dxa"/>
            <w:gridSpan w:val="2"/>
          </w:tcPr>
          <w:p w:rsidR="003C4A56" w:rsidRPr="00500EF2" w:rsidRDefault="003C4A56" w:rsidP="00DC4361">
            <w:pPr>
              <w:jc w:val="center"/>
            </w:pPr>
            <w:r w:rsidRPr="00500EF2">
              <w:t>Сопровождение адаптационного процесса</w:t>
            </w:r>
          </w:p>
        </w:tc>
        <w:tc>
          <w:tcPr>
            <w:tcW w:w="2497" w:type="dxa"/>
            <w:vMerge w:val="restart"/>
          </w:tcPr>
          <w:p w:rsidR="003C4A56" w:rsidRPr="00500EF2" w:rsidRDefault="003C4A56" w:rsidP="00DC4361">
            <w:r w:rsidRPr="00500EF2">
              <w:t>Психологический тренинг «Ребята, давайте жить дружно!»</w:t>
            </w:r>
          </w:p>
        </w:tc>
        <w:tc>
          <w:tcPr>
            <w:tcW w:w="2502" w:type="dxa"/>
            <w:vMerge w:val="restart"/>
          </w:tcPr>
          <w:p w:rsidR="003C4A56" w:rsidRPr="00500EF2" w:rsidRDefault="003C4A56" w:rsidP="00DC4361">
            <w:r w:rsidRPr="00500EF2">
              <w:t>Психологическое занятие «Дружеский десерт»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5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433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753" w:type="dxa"/>
          </w:tcPr>
          <w:p w:rsidR="003C4A56" w:rsidRPr="00500EF2" w:rsidRDefault="003C4A56" w:rsidP="00DC4361">
            <w:pPr>
              <w:jc w:val="center"/>
            </w:pPr>
            <w:r w:rsidRPr="00500EF2">
              <w:t>Проведение дней психологической адаптации</w:t>
            </w:r>
          </w:p>
        </w:tc>
        <w:tc>
          <w:tcPr>
            <w:tcW w:w="2502" w:type="dxa"/>
            <w:vMerge w:val="restart"/>
          </w:tcPr>
          <w:p w:rsidR="003C4A56" w:rsidRPr="00500EF2" w:rsidRDefault="003C4A56" w:rsidP="00DC4361">
            <w:r w:rsidRPr="00500EF2">
              <w:t>Адаптационная игра «Правила трех</w:t>
            </w:r>
            <w:proofErr w:type="gramStart"/>
            <w:r w:rsidRPr="00500EF2">
              <w:t xml:space="preserve"> С</w:t>
            </w:r>
            <w:proofErr w:type="gramEnd"/>
            <w:r w:rsidRPr="00500EF2">
              <w:t xml:space="preserve"> – сотрудничество, </w:t>
            </w:r>
            <w:r w:rsidRPr="00500EF2">
              <w:lastRenderedPageBreak/>
              <w:t>сочувствие, самоконтроль»</w:t>
            </w:r>
          </w:p>
        </w:tc>
        <w:tc>
          <w:tcPr>
            <w:tcW w:w="2497" w:type="dxa"/>
            <w:vMerge/>
          </w:tcPr>
          <w:p w:rsidR="003C4A56" w:rsidRPr="00500EF2" w:rsidRDefault="003C4A56" w:rsidP="00DC4361"/>
        </w:tc>
        <w:tc>
          <w:tcPr>
            <w:tcW w:w="2502" w:type="dxa"/>
            <w:vMerge/>
          </w:tcPr>
          <w:p w:rsidR="003C4A56" w:rsidRPr="00500EF2" w:rsidRDefault="003C4A56" w:rsidP="00DC4361"/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5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433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753" w:type="dxa"/>
          </w:tcPr>
          <w:p w:rsidR="003C4A56" w:rsidRPr="00500EF2" w:rsidRDefault="003C4A56" w:rsidP="00DC4361">
            <w:pPr>
              <w:jc w:val="center"/>
            </w:pPr>
            <w:r w:rsidRPr="00500EF2">
              <w:t>Игра «Наши учителя»</w:t>
            </w:r>
          </w:p>
        </w:tc>
        <w:tc>
          <w:tcPr>
            <w:tcW w:w="2502" w:type="dxa"/>
            <w:vMerge/>
          </w:tcPr>
          <w:p w:rsidR="003C4A56" w:rsidRPr="00500EF2" w:rsidRDefault="003C4A56" w:rsidP="00DC4361"/>
        </w:tc>
        <w:tc>
          <w:tcPr>
            <w:tcW w:w="2497" w:type="dxa"/>
            <w:vMerge/>
          </w:tcPr>
          <w:p w:rsidR="003C4A56" w:rsidRPr="00500EF2" w:rsidRDefault="003C4A56" w:rsidP="00DC4361"/>
        </w:tc>
        <w:tc>
          <w:tcPr>
            <w:tcW w:w="2502" w:type="dxa"/>
            <w:vMerge/>
          </w:tcPr>
          <w:p w:rsidR="003C4A56" w:rsidRPr="00500EF2" w:rsidRDefault="003C4A56" w:rsidP="00DC4361"/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15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433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10254" w:type="dxa"/>
            <w:gridSpan w:val="4"/>
          </w:tcPr>
          <w:p w:rsidR="003C4A56" w:rsidRPr="00500EF2" w:rsidRDefault="003C4A56" w:rsidP="00DC4361">
            <w:pPr>
              <w:jc w:val="center"/>
            </w:pPr>
            <w:r w:rsidRPr="00500EF2">
              <w:t>Факультативный курс «Психология личности»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:rsidR="003C4A56" w:rsidRPr="00500EF2" w:rsidRDefault="003C4A56" w:rsidP="00DC4361">
            <w:pPr>
              <w:jc w:val="center"/>
            </w:pPr>
            <w:r w:rsidRPr="00500EF2">
              <w:t>3</w:t>
            </w:r>
          </w:p>
        </w:tc>
        <w:tc>
          <w:tcPr>
            <w:tcW w:w="3433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2753" w:type="dxa"/>
          </w:tcPr>
          <w:p w:rsidR="003C4A56" w:rsidRPr="00500EF2" w:rsidRDefault="003C4A56" w:rsidP="00DC4361">
            <w:pPr>
              <w:rPr>
                <w:color w:val="FF0000"/>
              </w:rPr>
            </w:pPr>
            <w:r w:rsidRPr="00500EF2">
              <w:t>Природоведение. Урок «Закаливание организма».</w:t>
            </w:r>
          </w:p>
        </w:tc>
        <w:tc>
          <w:tcPr>
            <w:tcW w:w="2502" w:type="dxa"/>
          </w:tcPr>
          <w:p w:rsidR="003C4A56" w:rsidRPr="00500EF2" w:rsidRDefault="003C4A56" w:rsidP="00DC4361">
            <w:pPr>
              <w:rPr>
                <w:color w:val="FF0000"/>
              </w:rPr>
            </w:pPr>
            <w:r w:rsidRPr="00500EF2">
              <w:t>Природоведение. Урок  «Питание и здоровье человека».</w:t>
            </w:r>
          </w:p>
        </w:tc>
        <w:tc>
          <w:tcPr>
            <w:tcW w:w="2497" w:type="dxa"/>
          </w:tcPr>
          <w:p w:rsidR="003C4A56" w:rsidRPr="00500EF2" w:rsidRDefault="003C4A56" w:rsidP="00DC4361">
            <w:pPr>
              <w:rPr>
                <w:color w:val="FF0000"/>
              </w:rPr>
            </w:pPr>
            <w:r w:rsidRPr="00500EF2">
              <w:t>Природоведение. Урок  «Роль режима труда и отдыха в сохранении здоровья человека» 5 класс.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>ОБЖ.</w:t>
            </w:r>
            <w:r w:rsidRPr="00500EF2">
              <w:t xml:space="preserve"> Изготовление памяток о правильном употреблении витаминов, 1- 11кл.</w:t>
            </w:r>
          </w:p>
          <w:p w:rsidR="003C4A56" w:rsidRPr="00500EF2" w:rsidRDefault="003C4A56" w:rsidP="00DC4361">
            <w:pPr>
              <w:rPr>
                <w:color w:val="FF0000"/>
              </w:rPr>
            </w:pPr>
            <w:r w:rsidRPr="00500EF2">
              <w:t>Литература. Урок «Устное народное творчество. Русские народные сказки. Пословицы и поговорки» (бытовые сказки, пословицы и поговорки, осуждающие употребление спиртного), 5 класс.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15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4</w:t>
            </w:r>
          </w:p>
        </w:tc>
        <w:tc>
          <w:tcPr>
            <w:tcW w:w="3433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и медицинские работники </w:t>
            </w:r>
          </w:p>
        </w:tc>
        <w:tc>
          <w:tcPr>
            <w:tcW w:w="10254" w:type="dxa"/>
            <w:gridSpan w:val="4"/>
          </w:tcPr>
          <w:p w:rsidR="003C4A56" w:rsidRPr="00500EF2" w:rsidRDefault="003C4A56" w:rsidP="00DC4361">
            <w:pPr>
              <w:jc w:val="center"/>
            </w:pPr>
            <w:r w:rsidRPr="00500EF2">
              <w:rPr>
                <w:color w:val="000000"/>
              </w:rPr>
              <w:t>Проведение профилактических прививок.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15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433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10254" w:type="dxa"/>
            <w:gridSpan w:val="4"/>
          </w:tcPr>
          <w:p w:rsidR="003C4A56" w:rsidRPr="00500EF2" w:rsidRDefault="003C4A56" w:rsidP="00DC4361">
            <w:pPr>
              <w:jc w:val="center"/>
              <w:rPr>
                <w:color w:val="000000"/>
              </w:rPr>
            </w:pPr>
            <w:proofErr w:type="spellStart"/>
            <w:r w:rsidRPr="00500EF2">
              <w:rPr>
                <w:color w:val="000000"/>
              </w:rPr>
              <w:t>Фиточай</w:t>
            </w:r>
            <w:proofErr w:type="spellEnd"/>
            <w:r w:rsidRPr="00500EF2">
              <w:rPr>
                <w:color w:val="000000"/>
              </w:rPr>
              <w:t>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15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433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753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Мониторинг санитарно-гигиенических условий</w:t>
            </w:r>
          </w:p>
          <w:p w:rsidR="003C4A56" w:rsidRPr="00500EF2" w:rsidRDefault="003C4A56" w:rsidP="00DC4361">
            <w:r w:rsidRPr="00500EF2">
              <w:rPr>
                <w:color w:val="000000"/>
              </w:rPr>
              <w:t>Сбор данных о состоянии здоровья обучающихся.</w:t>
            </w:r>
            <w:r w:rsidRPr="00500EF2">
              <w:t xml:space="preserve"> </w:t>
            </w:r>
          </w:p>
          <w:p w:rsidR="003C4A56" w:rsidRPr="00500EF2" w:rsidRDefault="003C4A56" w:rsidP="00DC4361">
            <w:r w:rsidRPr="00500EF2">
              <w:t>Мини - исследование «Много ли ты употребляешь витаминов?»,5 – 8 кл.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 xml:space="preserve"> 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>Мониторинг показателей здоровья обучающихся 1 - 11 классов.</w:t>
            </w:r>
            <w:r w:rsidRPr="00500EF2">
              <w:t xml:space="preserve"> Составление кроссвордов о витаминах «Веселая минутка», 5 – 6 кл.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>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  <w:r w:rsidRPr="00500EF2">
              <w:t xml:space="preserve"> Беседа школьного врача «Правильное питание – залог здоровья», 1 - 11кл.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:rsidR="003C4A56" w:rsidRPr="00500EF2" w:rsidRDefault="003C4A56" w:rsidP="00DC4361">
            <w:pPr>
              <w:jc w:val="center"/>
            </w:pPr>
            <w:r w:rsidRPr="00500EF2">
              <w:t>5</w:t>
            </w:r>
          </w:p>
        </w:tc>
        <w:tc>
          <w:tcPr>
            <w:tcW w:w="3433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родители</w:t>
            </w:r>
          </w:p>
        </w:tc>
        <w:tc>
          <w:tcPr>
            <w:tcW w:w="2753" w:type="dxa"/>
          </w:tcPr>
          <w:p w:rsidR="003C4A56" w:rsidRPr="00500EF2" w:rsidRDefault="003C4A56" w:rsidP="00DC4361">
            <w:r w:rsidRPr="00500EF2">
              <w:t xml:space="preserve">Психологическая беседа «Особенности </w:t>
            </w:r>
            <w:proofErr w:type="spellStart"/>
            <w:r w:rsidRPr="00500EF2">
              <w:t>адапатационного</w:t>
            </w:r>
            <w:proofErr w:type="spellEnd"/>
            <w:r w:rsidRPr="00500EF2">
              <w:t xml:space="preserve"> периода» (педагог-психолог)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t>Психологическая беседа «Трудности приспособления к темпу школьной жизни и их причины» (психолог)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t>Собрание «Как сохранить здоровье ребенка?»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t>Родительское собрание «Семейное воспитание и здоровье наших детей» (психолог)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:rsidR="003C4A56" w:rsidRPr="00500EF2" w:rsidRDefault="003C4A56" w:rsidP="00DC4361">
            <w:pPr>
              <w:jc w:val="center"/>
            </w:pPr>
            <w:r w:rsidRPr="00500EF2">
              <w:t>6</w:t>
            </w:r>
          </w:p>
        </w:tc>
        <w:tc>
          <w:tcPr>
            <w:tcW w:w="3433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педагог-организатор, ПДО</w:t>
            </w:r>
          </w:p>
        </w:tc>
        <w:tc>
          <w:tcPr>
            <w:tcW w:w="2753" w:type="dxa"/>
          </w:tcPr>
          <w:p w:rsidR="003C4A56" w:rsidRPr="00500EF2" w:rsidRDefault="003C4A56" w:rsidP="00DC4361">
            <w:r w:rsidRPr="00500EF2">
              <w:t>Конкурсная программа «Посвящение в пятиклассники»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t>Беседа «Остановись у преступной черты»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t xml:space="preserve">Беседа «Чума </w:t>
            </w:r>
            <w:r w:rsidRPr="00500EF2">
              <w:rPr>
                <w:lang w:val="en-US"/>
              </w:rPr>
              <w:t>XX</w:t>
            </w:r>
            <w:r w:rsidRPr="00500EF2">
              <w:t xml:space="preserve"> века – СПИД»</w:t>
            </w:r>
          </w:p>
        </w:tc>
        <w:tc>
          <w:tcPr>
            <w:tcW w:w="2502" w:type="dxa"/>
          </w:tcPr>
          <w:p w:rsidR="003C4A56" w:rsidRPr="00500EF2" w:rsidRDefault="003C4A56" w:rsidP="00DC4361">
            <w:r w:rsidRPr="00500EF2">
              <w:t>Сказка «Репка» о вредных привычках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:rsidR="003C4A56" w:rsidRPr="00500EF2" w:rsidRDefault="003C4A56" w:rsidP="00DC4361">
            <w:pPr>
              <w:jc w:val="center"/>
            </w:pPr>
            <w:r w:rsidRPr="00500EF2">
              <w:t>7</w:t>
            </w:r>
          </w:p>
        </w:tc>
        <w:tc>
          <w:tcPr>
            <w:tcW w:w="3433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753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Неделя туризма.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«Путешествие в страну «</w:t>
            </w:r>
            <w:proofErr w:type="spellStart"/>
            <w:r w:rsidRPr="00500EF2">
              <w:rPr>
                <w:color w:val="000000"/>
              </w:rPr>
              <w:t>Витаминию</w:t>
            </w:r>
            <w:proofErr w:type="spellEnd"/>
            <w:r w:rsidRPr="00500EF2">
              <w:rPr>
                <w:color w:val="000000"/>
              </w:rPr>
              <w:t>»</w:t>
            </w:r>
          </w:p>
        </w:tc>
        <w:tc>
          <w:tcPr>
            <w:tcW w:w="2502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Игровая программа «Спортлото»</w:t>
            </w:r>
          </w:p>
        </w:tc>
        <w:tc>
          <w:tcPr>
            <w:tcW w:w="2497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«Богатырские игрища»</w:t>
            </w:r>
          </w:p>
        </w:tc>
        <w:tc>
          <w:tcPr>
            <w:tcW w:w="2502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здоровой семьи.</w:t>
            </w:r>
          </w:p>
        </w:tc>
      </w:tr>
    </w:tbl>
    <w:p w:rsidR="003C4A56" w:rsidRPr="00500EF2" w:rsidRDefault="003C4A56" w:rsidP="003C4A56"/>
    <w:p w:rsidR="003C4A56" w:rsidRDefault="003C4A56" w:rsidP="003C4A56"/>
    <w:p w:rsidR="003C4A56" w:rsidRDefault="003C4A56" w:rsidP="003C4A56"/>
    <w:p w:rsidR="003C4A56" w:rsidRPr="00500EF2" w:rsidRDefault="003C4A56" w:rsidP="003C4A56"/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 xml:space="preserve">6 класс </w:t>
      </w:r>
    </w:p>
    <w:p w:rsidR="003C4A56" w:rsidRPr="00500EF2" w:rsidRDefault="003C4A56" w:rsidP="003C4A56">
      <w:pPr>
        <w:jc w:val="center"/>
      </w:pPr>
      <w:r w:rsidRPr="00500EF2">
        <w:rPr>
          <w:b/>
          <w:bCs/>
          <w:u w:val="single"/>
        </w:rPr>
        <w:t>«Здоровье – это спорт!»</w:t>
      </w:r>
    </w:p>
    <w:p w:rsidR="003C4A56" w:rsidRPr="00500EF2" w:rsidRDefault="003C4A56" w:rsidP="003C4A56">
      <w:pPr>
        <w:jc w:val="center"/>
      </w:pPr>
      <w:r w:rsidRPr="00500EF2">
        <w:t xml:space="preserve">(план работы)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 xml:space="preserve">Не тешься успехом долго,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 xml:space="preserve">намечай новую цель,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>снова добивайся, снова побеждай.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780"/>
        <w:gridCol w:w="2520"/>
        <w:gridCol w:w="2520"/>
        <w:gridCol w:w="2520"/>
        <w:gridCol w:w="2520"/>
      </w:tblGrid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28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 xml:space="preserve">№ </w:t>
            </w:r>
            <w:proofErr w:type="spellStart"/>
            <w:proofErr w:type="gramStart"/>
            <w:r w:rsidRPr="00500EF2">
              <w:t>п</w:t>
            </w:r>
            <w:proofErr w:type="spellEnd"/>
            <w:proofErr w:type="gramEnd"/>
            <w:r w:rsidRPr="00500EF2">
              <w:t>/</w:t>
            </w:r>
            <w:proofErr w:type="spellStart"/>
            <w:r w:rsidRPr="00500EF2"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Сотрудничество</w:t>
            </w:r>
          </w:p>
        </w:tc>
        <w:tc>
          <w:tcPr>
            <w:tcW w:w="10080" w:type="dxa"/>
            <w:gridSpan w:val="4"/>
          </w:tcPr>
          <w:p w:rsidR="003C4A56" w:rsidRPr="00500EF2" w:rsidRDefault="003C4A56" w:rsidP="00DC4361">
            <w:pPr>
              <w:jc w:val="center"/>
            </w:pPr>
            <w:r w:rsidRPr="00500EF2">
              <w:t>Учебные четверти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28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780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2520" w:type="dxa"/>
          </w:tcPr>
          <w:p w:rsidR="003C4A56" w:rsidRPr="00500EF2" w:rsidRDefault="003C4A56" w:rsidP="00DC4361">
            <w:pPr>
              <w:jc w:val="center"/>
            </w:pPr>
            <w:r w:rsidRPr="00500EF2">
              <w:t>1 четверть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jc w:val="center"/>
            </w:pPr>
            <w:r w:rsidRPr="00500EF2">
              <w:t>2 четверть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jc w:val="center"/>
            </w:pPr>
            <w:r w:rsidRPr="00500EF2">
              <w:t>3 четверть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jc w:val="center"/>
            </w:pPr>
            <w:r w:rsidRPr="00500EF2">
              <w:t>4 четверть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C4A56" w:rsidRPr="00500EF2" w:rsidRDefault="003C4A56" w:rsidP="00DC4361">
            <w:pPr>
              <w:jc w:val="center"/>
            </w:pPr>
            <w:r w:rsidRPr="00500EF2">
              <w:t>1</w:t>
            </w:r>
          </w:p>
        </w:tc>
        <w:tc>
          <w:tcPr>
            <w:tcW w:w="3780" w:type="dxa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Беседа «Определение здорового образа жизни»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Кл</w:t>
            </w:r>
            <w:proofErr w:type="gramStart"/>
            <w:r w:rsidRPr="00500EF2">
              <w:t>.</w:t>
            </w:r>
            <w:proofErr w:type="gramEnd"/>
            <w:r w:rsidRPr="00500EF2">
              <w:t xml:space="preserve"> </w:t>
            </w:r>
            <w:proofErr w:type="gramStart"/>
            <w:r w:rsidRPr="00500EF2">
              <w:t>ч</w:t>
            </w:r>
            <w:proofErr w:type="gramEnd"/>
            <w:r w:rsidRPr="00500EF2">
              <w:t>ас «Курение – медленная смерть»</w:t>
            </w:r>
          </w:p>
          <w:p w:rsidR="003C4A56" w:rsidRPr="00500EF2" w:rsidRDefault="003C4A56" w:rsidP="00DC4361">
            <w:r w:rsidRPr="00500EF2">
              <w:t>Поездка в бассейн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Беседа «Как противостоять влиянию подростковых антиобщественных группировок»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Викторина «В плену вредных привычек»</w:t>
            </w:r>
          </w:p>
          <w:p w:rsidR="003C4A56" w:rsidRPr="00500EF2" w:rsidRDefault="003C4A56" w:rsidP="00DC4361">
            <w:r w:rsidRPr="00500EF2">
              <w:t>Поездка в бассейн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28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2</w:t>
            </w:r>
          </w:p>
        </w:tc>
        <w:tc>
          <w:tcPr>
            <w:tcW w:w="3780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педагог-психолог</w:t>
            </w:r>
          </w:p>
        </w:tc>
        <w:tc>
          <w:tcPr>
            <w:tcW w:w="10080" w:type="dxa"/>
            <w:gridSpan w:val="4"/>
          </w:tcPr>
          <w:p w:rsidR="003C4A56" w:rsidRPr="00500EF2" w:rsidRDefault="003C4A56" w:rsidP="00DC4361">
            <w:pPr>
              <w:jc w:val="center"/>
            </w:pPr>
            <w:r w:rsidRPr="00500EF2">
              <w:t>Факультативный курс «Психология личности»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28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780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Анкетирование «Это сладкое слово «успех»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Анкетирование «Хорошие и плохие привычки»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Тренинг «Привычки и воля»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Игра по развитию толерантности «Волшебный кристалл»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C4A56" w:rsidRPr="00500EF2" w:rsidRDefault="003C4A56" w:rsidP="00DC4361">
            <w:pPr>
              <w:jc w:val="center"/>
            </w:pPr>
            <w:r w:rsidRPr="00500EF2">
              <w:t>3</w:t>
            </w:r>
          </w:p>
        </w:tc>
        <w:tc>
          <w:tcPr>
            <w:tcW w:w="3780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 xml:space="preserve">Биология. Урок «Особенности высшей нервной деятельности» (физиология труда, </w:t>
            </w:r>
            <w:r w:rsidRPr="00500EF2">
              <w:lastRenderedPageBreak/>
              <w:t>нагрузки, профилактика переутомления), 6 класс.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lastRenderedPageBreak/>
              <w:t>ОБЖ. Урок-фантазия «Витамины и наш организм».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 xml:space="preserve">Литература. Русские народные сказки. Пословицы и поговорки» (бытовые </w:t>
            </w:r>
            <w:r w:rsidRPr="00500EF2">
              <w:rPr>
                <w:color w:val="000000"/>
              </w:rPr>
              <w:lastRenderedPageBreak/>
              <w:t>сказки, пословицы и поговорки, осуждающие употребление спиртного)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rPr>
                <w:color w:val="FF0000"/>
              </w:rPr>
            </w:pPr>
            <w:r w:rsidRPr="00500EF2">
              <w:lastRenderedPageBreak/>
              <w:t xml:space="preserve">Изготовление памяток о правильном употреблении </w:t>
            </w:r>
            <w:r w:rsidRPr="00500EF2">
              <w:lastRenderedPageBreak/>
              <w:t>витаминов, 1- 11кл.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28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lastRenderedPageBreak/>
              <w:t>4</w:t>
            </w:r>
          </w:p>
        </w:tc>
        <w:tc>
          <w:tcPr>
            <w:tcW w:w="3780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и медицинские работники </w:t>
            </w:r>
          </w:p>
        </w:tc>
        <w:tc>
          <w:tcPr>
            <w:tcW w:w="10080" w:type="dxa"/>
            <w:gridSpan w:val="4"/>
          </w:tcPr>
          <w:p w:rsidR="003C4A56" w:rsidRPr="00500EF2" w:rsidRDefault="003C4A56" w:rsidP="00DC4361">
            <w:pPr>
              <w:jc w:val="center"/>
            </w:pPr>
            <w:r w:rsidRPr="00500EF2">
              <w:rPr>
                <w:color w:val="000000"/>
              </w:rPr>
              <w:t>Проведение профилактических прививок.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28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780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>Сбор данных о состоянии здоровья обучающихся.</w:t>
            </w:r>
            <w:r w:rsidRPr="00500EF2">
              <w:t xml:space="preserve"> Мини - исследование «Много ли ты употребляешь витаминов?»,5 – 8 кл.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>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>Мониторинг показателей здоровья обучающихся 1 - 11 классов.</w:t>
            </w:r>
            <w:r w:rsidRPr="00500EF2">
              <w:t xml:space="preserve"> Составление кроссвордов о витаминах «Веселая минутка», 5 – 6 кл.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 xml:space="preserve"> 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  <w:r w:rsidRPr="00500EF2">
              <w:t xml:space="preserve"> Беседа школьного врача «Правильное питание – залог здоровья», 1 - 11кл.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C4A56" w:rsidRPr="00500EF2" w:rsidRDefault="003C4A56" w:rsidP="00DC4361">
            <w:pPr>
              <w:jc w:val="center"/>
            </w:pPr>
            <w:r w:rsidRPr="00500EF2">
              <w:t>5</w:t>
            </w:r>
          </w:p>
        </w:tc>
        <w:tc>
          <w:tcPr>
            <w:tcW w:w="3780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родители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Круглый стол «Первые проблемы подросткового возраста» (психолог)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Собрание «Компьютер в жизни школьника»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Родительское собрание «Физическое развитие школьников»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Лекторий «Здоровая семья – здоровый образ жизни»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C4A56" w:rsidRPr="00500EF2" w:rsidRDefault="003C4A56" w:rsidP="00DC4361">
            <w:pPr>
              <w:jc w:val="center"/>
            </w:pPr>
            <w:r w:rsidRPr="00500EF2">
              <w:t>6</w:t>
            </w:r>
          </w:p>
        </w:tc>
        <w:tc>
          <w:tcPr>
            <w:tcW w:w="3780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педагог-организатор, ПДО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Беседа инспектора ОДН «»Разрешение конфликтов без насилия»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И снова о вреде курения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Беседа инспектора ОДН «Уголовная ответственность несовершеннолетних»</w:t>
            </w:r>
          </w:p>
        </w:tc>
        <w:tc>
          <w:tcPr>
            <w:tcW w:w="2520" w:type="dxa"/>
          </w:tcPr>
          <w:p w:rsidR="003C4A56" w:rsidRPr="00500EF2" w:rsidRDefault="003C4A56" w:rsidP="00DC4361">
            <w:r w:rsidRPr="00500EF2">
              <w:t>Дискуссия «Согласны ли вы с тем, что в жизни надо пробовать все?»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C4A56" w:rsidRPr="00500EF2" w:rsidRDefault="003C4A56" w:rsidP="00DC4361">
            <w:pPr>
              <w:jc w:val="center"/>
            </w:pPr>
            <w:r w:rsidRPr="00500EF2">
              <w:t>7</w:t>
            </w:r>
          </w:p>
        </w:tc>
        <w:tc>
          <w:tcPr>
            <w:tcW w:w="3780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 xml:space="preserve">Праздник пяти </w:t>
            </w:r>
            <w:r w:rsidRPr="00500EF2">
              <w:rPr>
                <w:color w:val="000000"/>
              </w:rPr>
              <w:lastRenderedPageBreak/>
              <w:t>олимпийских колец.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lastRenderedPageBreak/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Праздник мяча.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«Зимние забавы»</w:t>
            </w:r>
          </w:p>
        </w:tc>
        <w:tc>
          <w:tcPr>
            <w:tcW w:w="2520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 xml:space="preserve">«Папа, мама, я – </w:t>
            </w:r>
            <w:r w:rsidRPr="00500EF2">
              <w:rPr>
                <w:color w:val="000000"/>
              </w:rPr>
              <w:lastRenderedPageBreak/>
              <w:t>здоровая семья»</w:t>
            </w:r>
          </w:p>
        </w:tc>
      </w:tr>
    </w:tbl>
    <w:p w:rsidR="003C4A56" w:rsidRPr="00500EF2" w:rsidRDefault="003C4A56" w:rsidP="003C4A56">
      <w:pPr>
        <w:jc w:val="center"/>
      </w:pP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 xml:space="preserve">7 класс </w:t>
      </w: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>«Здоровье – это победа над собой!»</w:t>
      </w:r>
    </w:p>
    <w:p w:rsidR="003C4A56" w:rsidRPr="00500EF2" w:rsidRDefault="003C4A56" w:rsidP="003C4A56">
      <w:pPr>
        <w:jc w:val="center"/>
      </w:pPr>
      <w:r w:rsidRPr="00500EF2">
        <w:t xml:space="preserve">(план работы)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>Не стремись победить других,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>все победы начинаются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>с победы над самим собой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697"/>
        <w:gridCol w:w="2486"/>
        <w:gridCol w:w="2503"/>
        <w:gridCol w:w="2497"/>
        <w:gridCol w:w="2503"/>
      </w:tblGrid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6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 xml:space="preserve">№ </w:t>
            </w:r>
            <w:proofErr w:type="spellStart"/>
            <w:proofErr w:type="gramStart"/>
            <w:r w:rsidRPr="00500EF2">
              <w:t>п</w:t>
            </w:r>
            <w:proofErr w:type="spellEnd"/>
            <w:proofErr w:type="gramEnd"/>
            <w:r w:rsidRPr="00500EF2">
              <w:t>/</w:t>
            </w:r>
            <w:proofErr w:type="spellStart"/>
            <w:r w:rsidRPr="00500EF2">
              <w:t>п</w:t>
            </w:r>
            <w:proofErr w:type="spellEnd"/>
          </w:p>
        </w:tc>
        <w:tc>
          <w:tcPr>
            <w:tcW w:w="3697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Сотрудничество</w:t>
            </w:r>
          </w:p>
        </w:tc>
        <w:tc>
          <w:tcPr>
            <w:tcW w:w="9989" w:type="dxa"/>
            <w:gridSpan w:val="4"/>
          </w:tcPr>
          <w:p w:rsidR="003C4A56" w:rsidRPr="00500EF2" w:rsidRDefault="003C4A56" w:rsidP="00DC4361">
            <w:pPr>
              <w:jc w:val="center"/>
            </w:pPr>
            <w:r w:rsidRPr="00500EF2">
              <w:t>Учебные четверти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16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697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2486" w:type="dxa"/>
          </w:tcPr>
          <w:p w:rsidR="003C4A56" w:rsidRPr="00500EF2" w:rsidRDefault="003C4A56" w:rsidP="00DC4361">
            <w:pPr>
              <w:jc w:val="center"/>
            </w:pPr>
            <w:r w:rsidRPr="00500EF2">
              <w:t>1 четверть</w:t>
            </w:r>
          </w:p>
        </w:tc>
        <w:tc>
          <w:tcPr>
            <w:tcW w:w="2503" w:type="dxa"/>
          </w:tcPr>
          <w:p w:rsidR="003C4A56" w:rsidRPr="00500EF2" w:rsidRDefault="003C4A56" w:rsidP="00DC4361">
            <w:pPr>
              <w:jc w:val="center"/>
            </w:pPr>
            <w:r w:rsidRPr="00500EF2">
              <w:t>2 четверть</w:t>
            </w:r>
          </w:p>
        </w:tc>
        <w:tc>
          <w:tcPr>
            <w:tcW w:w="2497" w:type="dxa"/>
          </w:tcPr>
          <w:p w:rsidR="003C4A56" w:rsidRPr="00500EF2" w:rsidRDefault="003C4A56" w:rsidP="00DC4361">
            <w:pPr>
              <w:jc w:val="center"/>
            </w:pPr>
            <w:r w:rsidRPr="00500EF2">
              <w:t>3 четверть</w:t>
            </w:r>
          </w:p>
        </w:tc>
        <w:tc>
          <w:tcPr>
            <w:tcW w:w="2503" w:type="dxa"/>
          </w:tcPr>
          <w:p w:rsidR="003C4A56" w:rsidRPr="00500EF2" w:rsidRDefault="003C4A56" w:rsidP="00DC4361">
            <w:pPr>
              <w:jc w:val="center"/>
            </w:pPr>
            <w:r w:rsidRPr="00500EF2">
              <w:t>4 четверть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3C4A56" w:rsidRPr="00500EF2" w:rsidRDefault="003C4A56" w:rsidP="00DC4361">
            <w:pPr>
              <w:jc w:val="center"/>
            </w:pPr>
            <w:r w:rsidRPr="00500EF2">
              <w:t>1</w:t>
            </w:r>
          </w:p>
        </w:tc>
        <w:tc>
          <w:tcPr>
            <w:tcW w:w="3697" w:type="dxa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</w:t>
            </w:r>
          </w:p>
        </w:tc>
        <w:tc>
          <w:tcPr>
            <w:tcW w:w="2486" w:type="dxa"/>
          </w:tcPr>
          <w:p w:rsidR="003C4A56" w:rsidRPr="00500EF2" w:rsidRDefault="003C4A56" w:rsidP="00DC4361">
            <w:r w:rsidRPr="00500EF2">
              <w:t>Диаграмма «Мои жизненные ценности» (2 этап)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t>Поездка в бассейн</w:t>
            </w:r>
          </w:p>
          <w:p w:rsidR="003C4A56" w:rsidRPr="00500EF2" w:rsidRDefault="003C4A56" w:rsidP="00DC4361">
            <w:r w:rsidRPr="00500EF2">
              <w:t>Кл</w:t>
            </w:r>
            <w:proofErr w:type="gramStart"/>
            <w:r w:rsidRPr="00500EF2">
              <w:t>.</w:t>
            </w:r>
            <w:proofErr w:type="gramEnd"/>
            <w:r w:rsidRPr="00500EF2">
              <w:t xml:space="preserve"> </w:t>
            </w:r>
            <w:proofErr w:type="gramStart"/>
            <w:r w:rsidRPr="00500EF2">
              <w:t>ч</w:t>
            </w:r>
            <w:proofErr w:type="gramEnd"/>
            <w:r w:rsidRPr="00500EF2">
              <w:t>ас «Если хочешь быть здоров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t>Практикум «Как бороться с конфликтами»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t>Поездка в бассейн</w:t>
            </w:r>
          </w:p>
          <w:p w:rsidR="003C4A56" w:rsidRPr="00500EF2" w:rsidRDefault="003C4A56" w:rsidP="00DC4361">
            <w:r w:rsidRPr="00500EF2">
              <w:t>Беседа «Что для меня ценно?»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3C4A56" w:rsidRPr="00500EF2" w:rsidRDefault="003C4A56" w:rsidP="00DC4361">
            <w:pPr>
              <w:jc w:val="center"/>
            </w:pPr>
            <w:r w:rsidRPr="00500EF2">
              <w:t>2</w:t>
            </w:r>
          </w:p>
        </w:tc>
        <w:tc>
          <w:tcPr>
            <w:tcW w:w="3697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педагог-психолог</w:t>
            </w:r>
          </w:p>
        </w:tc>
        <w:tc>
          <w:tcPr>
            <w:tcW w:w="2486" w:type="dxa"/>
          </w:tcPr>
          <w:p w:rsidR="003C4A56" w:rsidRPr="00500EF2" w:rsidRDefault="003C4A56" w:rsidP="00DC4361">
            <w:r w:rsidRPr="00500EF2">
              <w:t xml:space="preserve">Беседа с элементами анкетирования «Как я </w:t>
            </w:r>
            <w:proofErr w:type="gramStart"/>
            <w:r w:rsidRPr="00500EF2">
              <w:t>отношусь к себе и как ко мне относятся</w:t>
            </w:r>
            <w:proofErr w:type="gramEnd"/>
            <w:r w:rsidRPr="00500EF2">
              <w:t xml:space="preserve"> другие»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t>Психологическая игра «на пути к образованному человеку»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t>Классный час «Конфликты и пути их разрешения»</w:t>
            </w:r>
          </w:p>
          <w:p w:rsidR="003C4A56" w:rsidRPr="00500EF2" w:rsidRDefault="003C4A56" w:rsidP="00DC4361"/>
        </w:tc>
        <w:tc>
          <w:tcPr>
            <w:tcW w:w="2503" w:type="dxa"/>
          </w:tcPr>
          <w:p w:rsidR="003C4A56" w:rsidRPr="00500EF2" w:rsidRDefault="003C4A56" w:rsidP="00DC4361">
            <w:r w:rsidRPr="00500EF2">
              <w:t>Тренинг «Как подготовиться к экзаменам и сохранить здоровье?»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3C4A56" w:rsidRPr="00500EF2" w:rsidRDefault="003C4A56" w:rsidP="00DC4361">
            <w:pPr>
              <w:jc w:val="center"/>
            </w:pPr>
            <w:r w:rsidRPr="00500EF2">
              <w:t>3</w:t>
            </w:r>
          </w:p>
        </w:tc>
        <w:tc>
          <w:tcPr>
            <w:tcW w:w="3697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 xml:space="preserve">Классный руководитель и учителя-предметники (в том числе ОБЖ, </w:t>
            </w:r>
            <w:r w:rsidRPr="00500EF2">
              <w:rPr>
                <w:color w:val="000000"/>
              </w:rPr>
              <w:lastRenderedPageBreak/>
              <w:t xml:space="preserve">биологии) </w:t>
            </w:r>
          </w:p>
        </w:tc>
        <w:tc>
          <w:tcPr>
            <w:tcW w:w="2486" w:type="dxa"/>
          </w:tcPr>
          <w:p w:rsidR="003C4A56" w:rsidRPr="00500EF2" w:rsidRDefault="003C4A56" w:rsidP="00DC4361">
            <w:r w:rsidRPr="00500EF2">
              <w:lastRenderedPageBreak/>
              <w:t xml:space="preserve">ОБЖ. Урок «Наше питание. Что и как мы </w:t>
            </w:r>
            <w:r w:rsidRPr="00500EF2">
              <w:lastRenderedPageBreak/>
              <w:t>едим»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t>Технология. Изготовление офтальмологических тренажеров</w:t>
            </w:r>
          </w:p>
        </w:tc>
        <w:tc>
          <w:tcPr>
            <w:tcW w:w="2503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lastRenderedPageBreak/>
              <w:t xml:space="preserve">ОБЖ. Урок-игра «Как перехитрить грипп», 7 </w:t>
            </w:r>
            <w:r w:rsidRPr="00500EF2">
              <w:lastRenderedPageBreak/>
              <w:t>класс.</w:t>
            </w:r>
          </w:p>
        </w:tc>
        <w:tc>
          <w:tcPr>
            <w:tcW w:w="2497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lastRenderedPageBreak/>
              <w:t xml:space="preserve">Биология. Урок «Профилактика нервных и психических </w:t>
            </w:r>
            <w:r w:rsidRPr="00500EF2">
              <w:lastRenderedPageBreak/>
              <w:t>заболеваний. Наркотики. Алкоголизм»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lastRenderedPageBreak/>
              <w:t xml:space="preserve">Изготовление памяток о правильном употреблении </w:t>
            </w:r>
            <w:r w:rsidRPr="00500EF2">
              <w:lastRenderedPageBreak/>
              <w:t>витаминов, 1- 11кл.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16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lastRenderedPageBreak/>
              <w:t>4</w:t>
            </w:r>
          </w:p>
        </w:tc>
        <w:tc>
          <w:tcPr>
            <w:tcW w:w="3697" w:type="dxa"/>
            <w:vMerge w:val="restart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 xml:space="preserve">Классный руководитель и медицинские работники </w:t>
            </w:r>
          </w:p>
        </w:tc>
        <w:tc>
          <w:tcPr>
            <w:tcW w:w="9989" w:type="dxa"/>
            <w:gridSpan w:val="4"/>
          </w:tcPr>
          <w:p w:rsidR="003C4A56" w:rsidRPr="00500EF2" w:rsidRDefault="003C4A56" w:rsidP="00DC4361">
            <w:pPr>
              <w:jc w:val="center"/>
              <w:rPr>
                <w:color w:val="000000"/>
              </w:rPr>
            </w:pPr>
            <w:r w:rsidRPr="00500EF2">
              <w:rPr>
                <w:color w:val="000000"/>
              </w:rPr>
              <w:t>Проведение профилактических прививок.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16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697" w:type="dxa"/>
            <w:vMerge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</w:p>
        </w:tc>
        <w:tc>
          <w:tcPr>
            <w:tcW w:w="2486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Сбор данных о состоянии здоровья обучающихся. Мини - исследование «Много ли ты употребляешь витаминов?»,5 – 8 кл.</w:t>
            </w:r>
          </w:p>
        </w:tc>
        <w:tc>
          <w:tcPr>
            <w:tcW w:w="2503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 xml:space="preserve"> 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 xml:space="preserve">Встреча с врачом-офтальмологом </w:t>
            </w:r>
            <w:proofErr w:type="spellStart"/>
            <w:r w:rsidRPr="00500EF2">
              <w:t>Юдкиным</w:t>
            </w:r>
            <w:proofErr w:type="spellEnd"/>
            <w:r w:rsidRPr="00500EF2">
              <w:t xml:space="preserve"> А.В.</w:t>
            </w:r>
          </w:p>
        </w:tc>
        <w:tc>
          <w:tcPr>
            <w:tcW w:w="2497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 xml:space="preserve">Мониторинг показателей здоровья обучающихся 1 - 11 классов. Анкетирование «Оценка </w:t>
            </w:r>
            <w:proofErr w:type="gramStart"/>
            <w:r w:rsidRPr="00500EF2">
              <w:rPr>
                <w:color w:val="000000"/>
              </w:rPr>
              <w:t>обучающимися</w:t>
            </w:r>
            <w:proofErr w:type="gramEnd"/>
            <w:r w:rsidRPr="00500EF2">
              <w:rPr>
                <w:color w:val="000000"/>
              </w:rPr>
              <w:t xml:space="preserve"> собственного здоровья»</w:t>
            </w:r>
          </w:p>
        </w:tc>
        <w:tc>
          <w:tcPr>
            <w:tcW w:w="2503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 Беседа школьного врача «Правильное питание – залог здоровья», 1 - 11кл.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3C4A56" w:rsidRPr="00500EF2" w:rsidRDefault="003C4A56" w:rsidP="00DC4361">
            <w:pPr>
              <w:jc w:val="center"/>
            </w:pPr>
            <w:r w:rsidRPr="00500EF2">
              <w:t>5</w:t>
            </w:r>
          </w:p>
        </w:tc>
        <w:tc>
          <w:tcPr>
            <w:tcW w:w="3697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родители</w:t>
            </w:r>
          </w:p>
        </w:tc>
        <w:tc>
          <w:tcPr>
            <w:tcW w:w="2486" w:type="dxa"/>
          </w:tcPr>
          <w:p w:rsidR="003C4A56" w:rsidRPr="00500EF2" w:rsidRDefault="003C4A56" w:rsidP="00DC4361">
            <w:r w:rsidRPr="00500EF2">
              <w:t>Дискуссия «Пока не поздно! Права и обязанности родителей, права и обязанности ребенка»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t>Собрание «Экология души ребенка. Ответственность родителей за нравственное и физическое здоровье детей»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t>Лекторий «Подготовка к взрослости»</w:t>
            </w:r>
          </w:p>
          <w:p w:rsidR="003C4A56" w:rsidRPr="00500EF2" w:rsidRDefault="003C4A56" w:rsidP="00DC4361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0E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Беседа «Навыки сохранения зрения и его коррекция»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t>Собрание «Положительные эмоции в жизни человека» (психолог)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3C4A56" w:rsidRPr="00500EF2" w:rsidRDefault="003C4A56" w:rsidP="00DC4361">
            <w:pPr>
              <w:jc w:val="center"/>
            </w:pPr>
            <w:r w:rsidRPr="00500EF2">
              <w:t>6</w:t>
            </w:r>
          </w:p>
        </w:tc>
        <w:tc>
          <w:tcPr>
            <w:tcW w:w="3697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педагог-организатор, ПДО</w:t>
            </w:r>
          </w:p>
        </w:tc>
        <w:tc>
          <w:tcPr>
            <w:tcW w:w="2486" w:type="dxa"/>
          </w:tcPr>
          <w:p w:rsidR="003C4A56" w:rsidRPr="00500EF2" w:rsidRDefault="003C4A56" w:rsidP="00DC4361">
            <w:r w:rsidRPr="00500EF2">
              <w:t xml:space="preserve">Беседа «Алкоголь и его влияние на организм </w:t>
            </w:r>
            <w:r w:rsidRPr="00500EF2">
              <w:lastRenderedPageBreak/>
              <w:t>подростка»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lastRenderedPageBreak/>
              <w:t xml:space="preserve">Беседа инспектора ОДН «Шалость. Злонамеренный </w:t>
            </w:r>
            <w:r w:rsidRPr="00500EF2">
              <w:lastRenderedPageBreak/>
              <w:t>проступок. Вандализм»</w:t>
            </w:r>
          </w:p>
        </w:tc>
        <w:tc>
          <w:tcPr>
            <w:tcW w:w="2497" w:type="dxa"/>
          </w:tcPr>
          <w:p w:rsidR="003C4A56" w:rsidRPr="00500EF2" w:rsidRDefault="003C4A56" w:rsidP="00DC4361">
            <w:r w:rsidRPr="00500EF2">
              <w:lastRenderedPageBreak/>
              <w:t>Беседа «Токсикомания».</w:t>
            </w:r>
          </w:p>
        </w:tc>
        <w:tc>
          <w:tcPr>
            <w:tcW w:w="2503" w:type="dxa"/>
          </w:tcPr>
          <w:p w:rsidR="003C4A56" w:rsidRPr="00500EF2" w:rsidRDefault="003C4A56" w:rsidP="00DC4361">
            <w:r w:rsidRPr="00500EF2">
              <w:t>История о вредных привычках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3C4A56" w:rsidRPr="00500EF2" w:rsidRDefault="003C4A56" w:rsidP="00DC4361">
            <w:pPr>
              <w:jc w:val="center"/>
            </w:pPr>
            <w:r w:rsidRPr="00500EF2">
              <w:lastRenderedPageBreak/>
              <w:t>7</w:t>
            </w:r>
          </w:p>
        </w:tc>
        <w:tc>
          <w:tcPr>
            <w:tcW w:w="3697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486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Школьные олимпийские игры</w:t>
            </w:r>
          </w:p>
        </w:tc>
        <w:tc>
          <w:tcPr>
            <w:tcW w:w="2503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бегуна</w:t>
            </w:r>
          </w:p>
        </w:tc>
        <w:tc>
          <w:tcPr>
            <w:tcW w:w="2497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«Ледовые забавы»</w:t>
            </w:r>
          </w:p>
        </w:tc>
        <w:tc>
          <w:tcPr>
            <w:tcW w:w="2503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спортивной семьи.</w:t>
            </w:r>
          </w:p>
        </w:tc>
      </w:tr>
    </w:tbl>
    <w:p w:rsidR="003C4A56" w:rsidRPr="00500EF2" w:rsidRDefault="003C4A56" w:rsidP="003C4A56"/>
    <w:p w:rsidR="003C4A56" w:rsidRDefault="003C4A56" w:rsidP="003C4A56">
      <w:pPr>
        <w:jc w:val="center"/>
      </w:pP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 xml:space="preserve">8 класс </w:t>
      </w: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>«Здоровье – это умение общаться!»</w:t>
      </w:r>
    </w:p>
    <w:p w:rsidR="003C4A56" w:rsidRPr="00500EF2" w:rsidRDefault="003C4A56" w:rsidP="003C4A56">
      <w:pPr>
        <w:jc w:val="center"/>
      </w:pPr>
      <w:r w:rsidRPr="00500EF2">
        <w:t>(план работы)</w:t>
      </w:r>
    </w:p>
    <w:p w:rsidR="003C4A56" w:rsidRPr="00500EF2" w:rsidRDefault="003C4A56" w:rsidP="003C4A56">
      <w:pPr>
        <w:pStyle w:val="6"/>
        <w:rPr>
          <w:b/>
          <w:bCs/>
          <w:sz w:val="24"/>
        </w:rPr>
      </w:pPr>
      <w:r w:rsidRPr="00500EF2">
        <w:rPr>
          <w:b/>
          <w:bCs/>
          <w:sz w:val="24"/>
        </w:rPr>
        <w:t xml:space="preserve">Для успеха в жизни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 xml:space="preserve">умение общаться  с людьми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>не менее важно, чем обладание талантом.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3746"/>
        <w:gridCol w:w="2556"/>
        <w:gridCol w:w="72"/>
        <w:gridCol w:w="2482"/>
        <w:gridCol w:w="30"/>
        <w:gridCol w:w="2523"/>
        <w:gridCol w:w="43"/>
        <w:gridCol w:w="2511"/>
      </w:tblGrid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23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 xml:space="preserve">№ </w:t>
            </w:r>
            <w:proofErr w:type="spellStart"/>
            <w:proofErr w:type="gramStart"/>
            <w:r w:rsidRPr="00500EF2">
              <w:t>п</w:t>
            </w:r>
            <w:proofErr w:type="spellEnd"/>
            <w:proofErr w:type="gramEnd"/>
            <w:r w:rsidRPr="00500EF2">
              <w:t>/</w:t>
            </w:r>
            <w:proofErr w:type="spellStart"/>
            <w:r w:rsidRPr="00500EF2">
              <w:t>п</w:t>
            </w:r>
            <w:proofErr w:type="spellEnd"/>
          </w:p>
        </w:tc>
        <w:tc>
          <w:tcPr>
            <w:tcW w:w="3746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Сотрудничество</w:t>
            </w:r>
          </w:p>
        </w:tc>
        <w:tc>
          <w:tcPr>
            <w:tcW w:w="10217" w:type="dxa"/>
            <w:gridSpan w:val="7"/>
          </w:tcPr>
          <w:p w:rsidR="003C4A56" w:rsidRPr="00500EF2" w:rsidRDefault="003C4A56" w:rsidP="00DC4361">
            <w:pPr>
              <w:jc w:val="center"/>
            </w:pPr>
            <w:r w:rsidRPr="00500EF2">
              <w:t>Учебные четверти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23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746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2628" w:type="dxa"/>
            <w:gridSpan w:val="2"/>
          </w:tcPr>
          <w:p w:rsidR="003C4A56" w:rsidRPr="00500EF2" w:rsidRDefault="003C4A56" w:rsidP="00DC4361">
            <w:pPr>
              <w:jc w:val="center"/>
            </w:pPr>
            <w:r w:rsidRPr="00500EF2">
              <w:t>1 четверть</w:t>
            </w:r>
          </w:p>
        </w:tc>
        <w:tc>
          <w:tcPr>
            <w:tcW w:w="2512" w:type="dxa"/>
            <w:gridSpan w:val="2"/>
          </w:tcPr>
          <w:p w:rsidR="003C4A56" w:rsidRPr="00500EF2" w:rsidRDefault="003C4A56" w:rsidP="00DC4361">
            <w:pPr>
              <w:jc w:val="center"/>
            </w:pPr>
            <w:r w:rsidRPr="00500EF2">
              <w:t>2 четверть</w:t>
            </w:r>
          </w:p>
        </w:tc>
        <w:tc>
          <w:tcPr>
            <w:tcW w:w="2566" w:type="dxa"/>
            <w:gridSpan w:val="2"/>
          </w:tcPr>
          <w:p w:rsidR="003C4A56" w:rsidRPr="00500EF2" w:rsidRDefault="003C4A56" w:rsidP="00DC4361">
            <w:pPr>
              <w:jc w:val="center"/>
            </w:pPr>
            <w:r w:rsidRPr="00500EF2">
              <w:t>3 четверть</w:t>
            </w:r>
          </w:p>
        </w:tc>
        <w:tc>
          <w:tcPr>
            <w:tcW w:w="2511" w:type="dxa"/>
          </w:tcPr>
          <w:p w:rsidR="003C4A56" w:rsidRPr="00500EF2" w:rsidRDefault="003C4A56" w:rsidP="00DC4361">
            <w:pPr>
              <w:jc w:val="center"/>
            </w:pPr>
            <w:r w:rsidRPr="00500EF2">
              <w:t>4 четверть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23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1</w:t>
            </w:r>
          </w:p>
        </w:tc>
        <w:tc>
          <w:tcPr>
            <w:tcW w:w="3746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</w:t>
            </w:r>
          </w:p>
        </w:tc>
        <w:tc>
          <w:tcPr>
            <w:tcW w:w="10217" w:type="dxa"/>
            <w:gridSpan w:val="7"/>
          </w:tcPr>
          <w:p w:rsidR="003C4A56" w:rsidRPr="00500EF2" w:rsidRDefault="003C4A56" w:rsidP="00DC4361">
            <w:pPr>
              <w:jc w:val="center"/>
            </w:pPr>
            <w:r w:rsidRPr="00500EF2">
              <w:t>Поездка в бассейн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23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746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556" w:type="dxa"/>
          </w:tcPr>
          <w:p w:rsidR="003C4A56" w:rsidRPr="00500EF2" w:rsidRDefault="003C4A56" w:rsidP="00DC4361">
            <w:r w:rsidRPr="00500EF2">
              <w:t>Театрализованная игра «Суд над сигаретой»</w:t>
            </w:r>
          </w:p>
        </w:tc>
        <w:tc>
          <w:tcPr>
            <w:tcW w:w="2554" w:type="dxa"/>
            <w:gridSpan w:val="2"/>
          </w:tcPr>
          <w:p w:rsidR="003C4A56" w:rsidRPr="00500EF2" w:rsidRDefault="003C4A56" w:rsidP="00DC4361">
            <w:r w:rsidRPr="00500EF2">
              <w:t>Беседа «Мои проблемы»</w:t>
            </w:r>
          </w:p>
        </w:tc>
        <w:tc>
          <w:tcPr>
            <w:tcW w:w="2553" w:type="dxa"/>
            <w:gridSpan w:val="2"/>
          </w:tcPr>
          <w:p w:rsidR="003C4A56" w:rsidRPr="00500EF2" w:rsidRDefault="003C4A56" w:rsidP="00DC4361">
            <w:r w:rsidRPr="00500EF2">
              <w:t>Кл</w:t>
            </w:r>
            <w:proofErr w:type="gramStart"/>
            <w:r w:rsidRPr="00500EF2">
              <w:t>.</w:t>
            </w:r>
            <w:proofErr w:type="gramEnd"/>
            <w:r w:rsidRPr="00500EF2">
              <w:t xml:space="preserve"> </w:t>
            </w:r>
            <w:proofErr w:type="gramStart"/>
            <w:r w:rsidRPr="00500EF2">
              <w:t>ч</w:t>
            </w:r>
            <w:proofErr w:type="gramEnd"/>
            <w:r w:rsidRPr="00500EF2">
              <w:t>ас «Я хочу пожелать вам «Здравствуйте!»</w:t>
            </w:r>
          </w:p>
        </w:tc>
        <w:tc>
          <w:tcPr>
            <w:tcW w:w="2554" w:type="dxa"/>
            <w:gridSpan w:val="2"/>
          </w:tcPr>
          <w:p w:rsidR="003C4A56" w:rsidRPr="00500EF2" w:rsidRDefault="003C4A56" w:rsidP="00DC4361">
            <w:r w:rsidRPr="00500EF2">
              <w:t xml:space="preserve">Вопросы для викторины по </w:t>
            </w:r>
            <w:proofErr w:type="spellStart"/>
            <w:r w:rsidRPr="00500EF2">
              <w:t>СПИДу</w:t>
            </w:r>
            <w:proofErr w:type="spellEnd"/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23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2</w:t>
            </w:r>
          </w:p>
        </w:tc>
        <w:tc>
          <w:tcPr>
            <w:tcW w:w="3746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</w:t>
            </w:r>
            <w:r w:rsidRPr="00500EF2">
              <w:lastRenderedPageBreak/>
              <w:t>психолог</w:t>
            </w:r>
          </w:p>
        </w:tc>
        <w:tc>
          <w:tcPr>
            <w:tcW w:w="10217" w:type="dxa"/>
            <w:gridSpan w:val="7"/>
          </w:tcPr>
          <w:p w:rsidR="003C4A56" w:rsidRPr="00500EF2" w:rsidRDefault="003C4A56" w:rsidP="00DC4361">
            <w:pPr>
              <w:jc w:val="center"/>
            </w:pPr>
            <w:r w:rsidRPr="00500EF2">
              <w:lastRenderedPageBreak/>
              <w:t>Факультативный курс «Психология общения»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23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746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628" w:type="dxa"/>
            <w:gridSpan w:val="2"/>
          </w:tcPr>
          <w:p w:rsidR="003C4A56" w:rsidRPr="00500EF2" w:rsidRDefault="003C4A56" w:rsidP="00DC4361">
            <w:r w:rsidRPr="00500EF2">
              <w:t>Урок толерантности «Толерантность к проявлению чу</w:t>
            </w:r>
            <w:proofErr w:type="gramStart"/>
            <w:r w:rsidRPr="00500EF2">
              <w:t>вств др</w:t>
            </w:r>
            <w:proofErr w:type="gramEnd"/>
            <w:r w:rsidRPr="00500EF2">
              <w:t>угими людьми»</w:t>
            </w:r>
          </w:p>
        </w:tc>
        <w:tc>
          <w:tcPr>
            <w:tcW w:w="2512" w:type="dxa"/>
            <w:gridSpan w:val="2"/>
          </w:tcPr>
          <w:p w:rsidR="003C4A56" w:rsidRPr="00500EF2" w:rsidRDefault="003C4A56" w:rsidP="00DC4361">
            <w:r w:rsidRPr="00500EF2">
              <w:t xml:space="preserve"> Тренинг «В гармонии с собой и окружающими»</w:t>
            </w:r>
          </w:p>
        </w:tc>
        <w:tc>
          <w:tcPr>
            <w:tcW w:w="2566" w:type="dxa"/>
            <w:gridSpan w:val="2"/>
          </w:tcPr>
          <w:p w:rsidR="003C4A56" w:rsidRPr="00500EF2" w:rsidRDefault="003C4A56" w:rsidP="00DC4361">
            <w:r w:rsidRPr="00500EF2">
              <w:t>Классный час «Эмоции и чувства. Их влияние на здоровье человека»</w:t>
            </w:r>
          </w:p>
        </w:tc>
        <w:tc>
          <w:tcPr>
            <w:tcW w:w="2511" w:type="dxa"/>
          </w:tcPr>
          <w:p w:rsidR="003C4A56" w:rsidRPr="00500EF2" w:rsidRDefault="003C4A56" w:rsidP="00DC4361">
            <w:r w:rsidRPr="00500EF2">
              <w:t>Анкета «Насколько ты эмоционален»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3C4A56" w:rsidRPr="00500EF2" w:rsidRDefault="003C4A56" w:rsidP="00DC4361">
            <w:pPr>
              <w:jc w:val="center"/>
            </w:pPr>
            <w:r w:rsidRPr="00500EF2">
              <w:lastRenderedPageBreak/>
              <w:t>3</w:t>
            </w:r>
          </w:p>
        </w:tc>
        <w:tc>
          <w:tcPr>
            <w:tcW w:w="3746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2628" w:type="dxa"/>
            <w:gridSpan w:val="2"/>
          </w:tcPr>
          <w:p w:rsidR="003C4A56" w:rsidRPr="00500EF2" w:rsidRDefault="003C4A56" w:rsidP="00DC4361">
            <w:r w:rsidRPr="00500EF2">
              <w:t>ОБЖ. Распространение буклетов среди обучающихся о необходимости употребления витаминов, 1-11кл</w:t>
            </w:r>
          </w:p>
        </w:tc>
        <w:tc>
          <w:tcPr>
            <w:tcW w:w="2512" w:type="dxa"/>
            <w:gridSpan w:val="2"/>
          </w:tcPr>
          <w:p w:rsidR="003C4A56" w:rsidRPr="00500EF2" w:rsidRDefault="003C4A56" w:rsidP="00DC4361">
            <w:r w:rsidRPr="00500EF2">
              <w:t>Биология. Урок «Факторы, сохраняющие и разрушающие здоровье», 8 класс.</w:t>
            </w:r>
          </w:p>
          <w:p w:rsidR="003C4A56" w:rsidRPr="00500EF2" w:rsidRDefault="003C4A56" w:rsidP="00DC4361"/>
        </w:tc>
        <w:tc>
          <w:tcPr>
            <w:tcW w:w="2566" w:type="dxa"/>
            <w:gridSpan w:val="2"/>
          </w:tcPr>
          <w:p w:rsidR="003C4A56" w:rsidRPr="00500EF2" w:rsidRDefault="003C4A56" w:rsidP="00DC4361">
            <w:r w:rsidRPr="00500EF2">
              <w:t>Литература. Урок.  Н.В.Гоголь «Ревизор» (опьянение Хлестакова), 8 класс.</w:t>
            </w:r>
          </w:p>
        </w:tc>
        <w:tc>
          <w:tcPr>
            <w:tcW w:w="2511" w:type="dxa"/>
          </w:tcPr>
          <w:p w:rsidR="003C4A56" w:rsidRPr="00500EF2" w:rsidRDefault="003C4A56" w:rsidP="00DC4361">
            <w:r w:rsidRPr="00500EF2">
              <w:t>Изготовление памяток о правильном употреблении витаминов, 1- 11кл.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23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4</w:t>
            </w:r>
          </w:p>
        </w:tc>
        <w:tc>
          <w:tcPr>
            <w:tcW w:w="3746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и медицинские работники </w:t>
            </w:r>
          </w:p>
        </w:tc>
        <w:tc>
          <w:tcPr>
            <w:tcW w:w="10217" w:type="dxa"/>
            <w:gridSpan w:val="7"/>
          </w:tcPr>
          <w:p w:rsidR="003C4A56" w:rsidRPr="00500EF2" w:rsidRDefault="003C4A56" w:rsidP="00DC4361">
            <w:pPr>
              <w:jc w:val="center"/>
            </w:pPr>
            <w:r w:rsidRPr="00500EF2">
              <w:rPr>
                <w:color w:val="000000"/>
              </w:rPr>
              <w:t>Проведение профилактических прививок.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23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746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556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Сбор данных о состоянии здоровья обучающихся.</w:t>
            </w:r>
          </w:p>
          <w:p w:rsidR="003C4A56" w:rsidRPr="00500EF2" w:rsidRDefault="003C4A56" w:rsidP="00DC4361">
            <w:r w:rsidRPr="00500EF2">
              <w:rPr>
                <w:color w:val="000000"/>
              </w:rPr>
              <w:t>Беседа мед</w:t>
            </w:r>
            <w:proofErr w:type="gramStart"/>
            <w:r w:rsidRPr="00500EF2">
              <w:rPr>
                <w:color w:val="000000"/>
              </w:rPr>
              <w:t>.</w:t>
            </w:r>
            <w:proofErr w:type="gramEnd"/>
            <w:r w:rsidRPr="00500EF2">
              <w:rPr>
                <w:color w:val="000000"/>
              </w:rPr>
              <w:t xml:space="preserve"> </w:t>
            </w:r>
            <w:proofErr w:type="gramStart"/>
            <w:r w:rsidRPr="00500EF2">
              <w:rPr>
                <w:color w:val="000000"/>
              </w:rPr>
              <w:t>р</w:t>
            </w:r>
            <w:proofErr w:type="gramEnd"/>
            <w:r w:rsidRPr="00500EF2">
              <w:rPr>
                <w:color w:val="000000"/>
              </w:rPr>
              <w:t>аботника «Последствия ранних половых связей и беспорядочной половой жизни для здоровья женщины»</w:t>
            </w:r>
            <w:r w:rsidRPr="00500EF2">
              <w:t xml:space="preserve"> Мини - исследование «Много ли ты употребляешь витаминов?»,5 – 8 кл.</w:t>
            </w:r>
          </w:p>
        </w:tc>
        <w:tc>
          <w:tcPr>
            <w:tcW w:w="2554" w:type="dxa"/>
            <w:gridSpan w:val="2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</w:p>
          <w:p w:rsidR="003C4A56" w:rsidRPr="00500EF2" w:rsidRDefault="003C4A56" w:rsidP="00DC4361">
            <w:r w:rsidRPr="00500EF2">
              <w:t>Анкетирование «Личный опыт школьников, относительно одурманивающих веществ».</w:t>
            </w:r>
          </w:p>
        </w:tc>
        <w:tc>
          <w:tcPr>
            <w:tcW w:w="2553" w:type="dxa"/>
            <w:gridSpan w:val="2"/>
          </w:tcPr>
          <w:p w:rsidR="003C4A56" w:rsidRPr="00500EF2" w:rsidRDefault="003C4A56" w:rsidP="00DC4361">
            <w:r w:rsidRPr="00500EF2">
              <w:rPr>
                <w:color w:val="000000"/>
              </w:rPr>
              <w:t>Мониторинг показателей здоровья обучающихся 1 - 11 классов.</w:t>
            </w:r>
            <w:r w:rsidRPr="00500EF2">
              <w:t xml:space="preserve"> Анкетирование «Оценка </w:t>
            </w:r>
            <w:proofErr w:type="gramStart"/>
            <w:r w:rsidRPr="00500EF2">
              <w:t>обучающимися</w:t>
            </w:r>
            <w:proofErr w:type="gramEnd"/>
            <w:r w:rsidRPr="00500EF2">
              <w:t xml:space="preserve"> собственного здоровья».</w:t>
            </w:r>
          </w:p>
        </w:tc>
        <w:tc>
          <w:tcPr>
            <w:tcW w:w="2554" w:type="dxa"/>
            <w:gridSpan w:val="2"/>
          </w:tcPr>
          <w:p w:rsidR="003C4A56" w:rsidRPr="00500EF2" w:rsidRDefault="003C4A56" w:rsidP="00DC4361">
            <w:r w:rsidRPr="00500EF2">
              <w:rPr>
                <w:color w:val="000000"/>
              </w:rPr>
              <w:t>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  <w:r w:rsidRPr="00500EF2">
              <w:t xml:space="preserve"> Беседа школьного врача «Правильное питание – залог здоровья», 1 - 11кл.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3C4A56" w:rsidRPr="00500EF2" w:rsidRDefault="003C4A56" w:rsidP="00DC4361">
            <w:pPr>
              <w:jc w:val="center"/>
            </w:pPr>
            <w:r w:rsidRPr="00500EF2">
              <w:t>5</w:t>
            </w:r>
          </w:p>
        </w:tc>
        <w:tc>
          <w:tcPr>
            <w:tcW w:w="3746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родители</w:t>
            </w:r>
          </w:p>
        </w:tc>
        <w:tc>
          <w:tcPr>
            <w:tcW w:w="2556" w:type="dxa"/>
          </w:tcPr>
          <w:p w:rsidR="003C4A56" w:rsidRPr="00500EF2" w:rsidRDefault="003C4A56" w:rsidP="00DC4361">
            <w:r w:rsidRPr="00500EF2">
              <w:t xml:space="preserve">Собрание «Не дай нам Бог судьбу ребенка </w:t>
            </w:r>
            <w:r w:rsidRPr="00500EF2">
              <w:lastRenderedPageBreak/>
              <w:t>увидеть на конце иглы»</w:t>
            </w:r>
          </w:p>
        </w:tc>
        <w:tc>
          <w:tcPr>
            <w:tcW w:w="2584" w:type="dxa"/>
            <w:gridSpan w:val="3"/>
          </w:tcPr>
          <w:p w:rsidR="003C4A56" w:rsidRPr="00500EF2" w:rsidRDefault="003C4A56" w:rsidP="00DC4361">
            <w:r w:rsidRPr="00500EF2">
              <w:lastRenderedPageBreak/>
              <w:t>Беседа «В здоровом теле – здоровый дух!»</w:t>
            </w:r>
          </w:p>
        </w:tc>
        <w:tc>
          <w:tcPr>
            <w:tcW w:w="2566" w:type="dxa"/>
            <w:gridSpan w:val="2"/>
          </w:tcPr>
          <w:p w:rsidR="003C4A56" w:rsidRPr="00500EF2" w:rsidRDefault="003C4A56" w:rsidP="00DC4361">
            <w:r w:rsidRPr="00500EF2">
              <w:t xml:space="preserve">Психологическая беседа с результатами исследования </w:t>
            </w:r>
            <w:r w:rsidRPr="00500EF2">
              <w:lastRenderedPageBreak/>
              <w:t>«Агрессия: ее причины и последствия»</w:t>
            </w:r>
          </w:p>
        </w:tc>
        <w:tc>
          <w:tcPr>
            <w:tcW w:w="2511" w:type="dxa"/>
          </w:tcPr>
          <w:p w:rsidR="003C4A56" w:rsidRPr="00500EF2" w:rsidRDefault="003C4A56" w:rsidP="00DC4361">
            <w:r w:rsidRPr="00500EF2">
              <w:lastRenderedPageBreak/>
              <w:t xml:space="preserve">Родительское собрание «Ребенок становится трудным» (социальный </w:t>
            </w:r>
            <w:r w:rsidRPr="00500EF2">
              <w:lastRenderedPageBreak/>
              <w:t>педагог)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3C4A56" w:rsidRPr="00500EF2" w:rsidRDefault="003C4A56" w:rsidP="00DC4361">
            <w:pPr>
              <w:jc w:val="center"/>
            </w:pPr>
            <w:r w:rsidRPr="00500EF2">
              <w:lastRenderedPageBreak/>
              <w:t>6</w:t>
            </w:r>
          </w:p>
        </w:tc>
        <w:tc>
          <w:tcPr>
            <w:tcW w:w="3746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педагог-организатор, ПДО</w:t>
            </w:r>
          </w:p>
        </w:tc>
        <w:tc>
          <w:tcPr>
            <w:tcW w:w="2556" w:type="dxa"/>
          </w:tcPr>
          <w:p w:rsidR="003C4A56" w:rsidRPr="00500EF2" w:rsidRDefault="003C4A56" w:rsidP="00DC4361">
            <w:r w:rsidRPr="00500EF2">
              <w:t>Дискуссия «Алкоголю скажем «Нет!»</w:t>
            </w:r>
          </w:p>
        </w:tc>
        <w:tc>
          <w:tcPr>
            <w:tcW w:w="2584" w:type="dxa"/>
            <w:gridSpan w:val="3"/>
          </w:tcPr>
          <w:p w:rsidR="003C4A56" w:rsidRPr="00500EF2" w:rsidRDefault="003C4A56" w:rsidP="00DC4361">
            <w:r w:rsidRPr="00500EF2">
              <w:t>Беседа инспектора ОДН «Юридическая ответственность за злоупотребление ПАВ»</w:t>
            </w:r>
          </w:p>
        </w:tc>
        <w:tc>
          <w:tcPr>
            <w:tcW w:w="2566" w:type="dxa"/>
            <w:gridSpan w:val="2"/>
          </w:tcPr>
          <w:p w:rsidR="003C4A56" w:rsidRPr="00500EF2" w:rsidRDefault="003C4A56" w:rsidP="00DC4361">
            <w:r w:rsidRPr="00500EF2">
              <w:t>«Наркотики – мой яд!»</w:t>
            </w:r>
          </w:p>
        </w:tc>
        <w:tc>
          <w:tcPr>
            <w:tcW w:w="2511" w:type="dxa"/>
          </w:tcPr>
          <w:p w:rsidR="003C4A56" w:rsidRPr="00500EF2" w:rsidRDefault="003C4A56" w:rsidP="00DC4361">
            <w:r w:rsidRPr="00500EF2">
              <w:t>Анкета: употребление алкоголя, сигарет, наркотиков.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3C4A56" w:rsidRPr="00500EF2" w:rsidRDefault="003C4A56" w:rsidP="00DC4361">
            <w:pPr>
              <w:jc w:val="center"/>
            </w:pPr>
            <w:r w:rsidRPr="00500EF2">
              <w:t>7</w:t>
            </w:r>
          </w:p>
        </w:tc>
        <w:tc>
          <w:tcPr>
            <w:tcW w:w="3746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556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«Сильные, ловкие, дружные, смелые»</w:t>
            </w:r>
          </w:p>
        </w:tc>
        <w:tc>
          <w:tcPr>
            <w:tcW w:w="2584" w:type="dxa"/>
            <w:gridSpan w:val="3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«От спорта к здоровью»</w:t>
            </w:r>
          </w:p>
        </w:tc>
        <w:tc>
          <w:tcPr>
            <w:tcW w:w="2566" w:type="dxa"/>
            <w:gridSpan w:val="2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Клуб веселых спортсменов</w:t>
            </w:r>
          </w:p>
        </w:tc>
        <w:tc>
          <w:tcPr>
            <w:tcW w:w="2511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 Праздник на воде</w:t>
            </w:r>
            <w:proofErr w:type="gramStart"/>
            <w:r w:rsidRPr="00500EF2">
              <w:rPr>
                <w:color w:val="000000"/>
              </w:rPr>
              <w:t>.</w:t>
            </w:r>
            <w:proofErr w:type="gramEnd"/>
            <w:r w:rsidRPr="00500EF2">
              <w:rPr>
                <w:color w:val="000000"/>
              </w:rPr>
              <w:t xml:space="preserve"> (</w:t>
            </w:r>
            <w:proofErr w:type="gramStart"/>
            <w:r w:rsidRPr="00500EF2">
              <w:rPr>
                <w:color w:val="000000"/>
              </w:rPr>
              <w:t>б</w:t>
            </w:r>
            <w:proofErr w:type="gramEnd"/>
            <w:r w:rsidRPr="00500EF2">
              <w:rPr>
                <w:color w:val="000000"/>
              </w:rPr>
              <w:t>ассейн)</w:t>
            </w:r>
          </w:p>
        </w:tc>
      </w:tr>
    </w:tbl>
    <w:p w:rsidR="003C4A56" w:rsidRDefault="003C4A56" w:rsidP="003C4A56">
      <w:pPr>
        <w:jc w:val="center"/>
        <w:rPr>
          <w:b/>
          <w:bCs/>
          <w:u w:val="single"/>
        </w:rPr>
      </w:pPr>
    </w:p>
    <w:p w:rsidR="003C4A56" w:rsidRDefault="003C4A56" w:rsidP="003C4A56">
      <w:pPr>
        <w:jc w:val="center"/>
        <w:rPr>
          <w:b/>
          <w:bCs/>
          <w:u w:val="single"/>
        </w:rPr>
      </w:pP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 xml:space="preserve">9 класс </w:t>
      </w:r>
    </w:p>
    <w:p w:rsidR="003C4A56" w:rsidRPr="00500EF2" w:rsidRDefault="003C4A56" w:rsidP="003C4A56">
      <w:pPr>
        <w:jc w:val="center"/>
        <w:rPr>
          <w:b/>
          <w:bCs/>
          <w:u w:val="single"/>
        </w:rPr>
      </w:pPr>
      <w:r w:rsidRPr="00500EF2">
        <w:rPr>
          <w:b/>
          <w:bCs/>
          <w:u w:val="single"/>
        </w:rPr>
        <w:t>«Здоровье – это жизнь!»</w:t>
      </w:r>
    </w:p>
    <w:p w:rsidR="003C4A56" w:rsidRPr="00500EF2" w:rsidRDefault="003C4A56" w:rsidP="003C4A56">
      <w:pPr>
        <w:jc w:val="center"/>
      </w:pPr>
      <w:r w:rsidRPr="00500EF2">
        <w:t xml:space="preserve">(план работы)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 xml:space="preserve">Успешный человек тот, </w:t>
      </w:r>
    </w:p>
    <w:p w:rsidR="003C4A56" w:rsidRPr="00500EF2" w:rsidRDefault="003C4A56" w:rsidP="003C4A56">
      <w:pPr>
        <w:jc w:val="right"/>
        <w:rPr>
          <w:b/>
          <w:bCs/>
        </w:rPr>
      </w:pPr>
      <w:r w:rsidRPr="00500EF2">
        <w:rPr>
          <w:b/>
          <w:bCs/>
        </w:rPr>
        <w:t xml:space="preserve">кто научился учиться и знает, </w:t>
      </w:r>
    </w:p>
    <w:p w:rsidR="003C4A56" w:rsidRPr="00500EF2" w:rsidRDefault="003C4A56" w:rsidP="003C4A56">
      <w:pPr>
        <w:jc w:val="right"/>
      </w:pPr>
      <w:r w:rsidRPr="00500EF2">
        <w:rPr>
          <w:b/>
          <w:bCs/>
        </w:rPr>
        <w:t>как изменить себя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3560"/>
        <w:gridCol w:w="2444"/>
        <w:gridCol w:w="2425"/>
        <w:gridCol w:w="63"/>
        <w:gridCol w:w="3009"/>
        <w:gridCol w:w="2489"/>
      </w:tblGrid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6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 xml:space="preserve">№ </w:t>
            </w:r>
            <w:proofErr w:type="spellStart"/>
            <w:proofErr w:type="gramStart"/>
            <w:r w:rsidRPr="00500EF2">
              <w:t>п</w:t>
            </w:r>
            <w:proofErr w:type="spellEnd"/>
            <w:proofErr w:type="gramEnd"/>
            <w:r w:rsidRPr="00500EF2">
              <w:t>/</w:t>
            </w:r>
            <w:proofErr w:type="spellStart"/>
            <w:r w:rsidRPr="00500EF2">
              <w:t>п</w:t>
            </w:r>
            <w:proofErr w:type="spellEnd"/>
          </w:p>
        </w:tc>
        <w:tc>
          <w:tcPr>
            <w:tcW w:w="3560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Сотрудничество</w:t>
            </w:r>
          </w:p>
        </w:tc>
        <w:tc>
          <w:tcPr>
            <w:tcW w:w="10430" w:type="dxa"/>
            <w:gridSpan w:val="5"/>
          </w:tcPr>
          <w:p w:rsidR="003C4A56" w:rsidRPr="00500EF2" w:rsidRDefault="003C4A56" w:rsidP="00DC4361">
            <w:pPr>
              <w:jc w:val="center"/>
            </w:pPr>
            <w:r w:rsidRPr="00500EF2">
              <w:t>Учебные четверти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96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560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2444" w:type="dxa"/>
          </w:tcPr>
          <w:p w:rsidR="003C4A56" w:rsidRPr="00500EF2" w:rsidRDefault="003C4A56" w:rsidP="00DC4361">
            <w:pPr>
              <w:jc w:val="center"/>
            </w:pPr>
            <w:r w:rsidRPr="00500EF2">
              <w:t>1 четверть</w:t>
            </w:r>
          </w:p>
        </w:tc>
        <w:tc>
          <w:tcPr>
            <w:tcW w:w="2425" w:type="dxa"/>
          </w:tcPr>
          <w:p w:rsidR="003C4A56" w:rsidRPr="00500EF2" w:rsidRDefault="003C4A56" w:rsidP="00DC4361">
            <w:pPr>
              <w:jc w:val="center"/>
            </w:pPr>
            <w:r w:rsidRPr="00500EF2">
              <w:t>2 четверть</w:t>
            </w:r>
          </w:p>
        </w:tc>
        <w:tc>
          <w:tcPr>
            <w:tcW w:w="3072" w:type="dxa"/>
            <w:gridSpan w:val="2"/>
          </w:tcPr>
          <w:p w:rsidR="003C4A56" w:rsidRPr="00500EF2" w:rsidRDefault="003C4A56" w:rsidP="00DC4361">
            <w:pPr>
              <w:jc w:val="center"/>
            </w:pPr>
            <w:r w:rsidRPr="00500EF2">
              <w:t>3 четверть</w:t>
            </w:r>
          </w:p>
        </w:tc>
        <w:tc>
          <w:tcPr>
            <w:tcW w:w="2489" w:type="dxa"/>
          </w:tcPr>
          <w:p w:rsidR="003C4A56" w:rsidRPr="00500EF2" w:rsidRDefault="003C4A56" w:rsidP="00DC4361">
            <w:pPr>
              <w:jc w:val="center"/>
            </w:pPr>
            <w:r w:rsidRPr="00500EF2">
              <w:t>4 четверть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96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1</w:t>
            </w:r>
          </w:p>
        </w:tc>
        <w:tc>
          <w:tcPr>
            <w:tcW w:w="3560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</w:t>
            </w:r>
          </w:p>
        </w:tc>
        <w:tc>
          <w:tcPr>
            <w:tcW w:w="10430" w:type="dxa"/>
            <w:gridSpan w:val="5"/>
          </w:tcPr>
          <w:p w:rsidR="003C4A56" w:rsidRPr="00500EF2" w:rsidRDefault="003C4A56" w:rsidP="00DC4361">
            <w:pPr>
              <w:jc w:val="center"/>
            </w:pPr>
            <w:r w:rsidRPr="00500EF2">
              <w:t>Поездка в бассейн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96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560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444" w:type="dxa"/>
          </w:tcPr>
          <w:p w:rsidR="003C4A56" w:rsidRPr="00500EF2" w:rsidRDefault="003C4A56" w:rsidP="00DC4361">
            <w:r w:rsidRPr="00500EF2">
              <w:t>Беседа «Законы жизни».</w:t>
            </w:r>
          </w:p>
        </w:tc>
        <w:tc>
          <w:tcPr>
            <w:tcW w:w="2488" w:type="dxa"/>
            <w:gridSpan w:val="2"/>
          </w:tcPr>
          <w:p w:rsidR="003C4A56" w:rsidRPr="00500EF2" w:rsidRDefault="003C4A56" w:rsidP="00DC4361">
            <w:r w:rsidRPr="00500EF2">
              <w:t xml:space="preserve">Анкета информированности по вопросам ВИЧ – </w:t>
            </w:r>
            <w:proofErr w:type="spellStart"/>
            <w:r w:rsidRPr="00500EF2">
              <w:t>СПИДа</w:t>
            </w:r>
            <w:proofErr w:type="spellEnd"/>
          </w:p>
        </w:tc>
        <w:tc>
          <w:tcPr>
            <w:tcW w:w="3009" w:type="dxa"/>
          </w:tcPr>
          <w:p w:rsidR="003C4A56" w:rsidRPr="00500EF2" w:rsidRDefault="003C4A56" w:rsidP="00DC4361">
            <w:r w:rsidRPr="00500EF2">
              <w:t>Беседа для девочек «Влияние стиля жизни на репродуктивное здоровье женщины»</w:t>
            </w:r>
          </w:p>
        </w:tc>
        <w:tc>
          <w:tcPr>
            <w:tcW w:w="2489" w:type="dxa"/>
          </w:tcPr>
          <w:p w:rsidR="003C4A56" w:rsidRPr="00500EF2" w:rsidRDefault="003C4A56" w:rsidP="00DC4361">
            <w:r w:rsidRPr="00500EF2">
              <w:t>Игра «Степень риска»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96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2</w:t>
            </w:r>
          </w:p>
        </w:tc>
        <w:tc>
          <w:tcPr>
            <w:tcW w:w="3560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педагог-психолог</w:t>
            </w:r>
          </w:p>
        </w:tc>
        <w:tc>
          <w:tcPr>
            <w:tcW w:w="4869" w:type="dxa"/>
            <w:gridSpan w:val="2"/>
          </w:tcPr>
          <w:p w:rsidR="003C4A56" w:rsidRPr="00500EF2" w:rsidRDefault="003C4A56" w:rsidP="00DC4361">
            <w:pPr>
              <w:jc w:val="center"/>
            </w:pPr>
            <w:r w:rsidRPr="00500EF2">
              <w:t>Курс по выбору «Культура эмоций»</w:t>
            </w:r>
          </w:p>
        </w:tc>
        <w:tc>
          <w:tcPr>
            <w:tcW w:w="5561" w:type="dxa"/>
            <w:gridSpan w:val="3"/>
          </w:tcPr>
          <w:p w:rsidR="003C4A56" w:rsidRPr="00500EF2" w:rsidRDefault="003C4A56" w:rsidP="00DC4361">
            <w:pPr>
              <w:jc w:val="center"/>
            </w:pPr>
            <w:r w:rsidRPr="00500EF2">
              <w:t>Курс по выбору «</w:t>
            </w:r>
            <w:proofErr w:type="spellStart"/>
            <w:r w:rsidRPr="00500EF2">
              <w:t>Конфликтология</w:t>
            </w:r>
            <w:proofErr w:type="spellEnd"/>
            <w:r w:rsidRPr="00500EF2">
              <w:t>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96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560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444" w:type="dxa"/>
          </w:tcPr>
          <w:p w:rsidR="003C4A56" w:rsidRPr="00500EF2" w:rsidRDefault="003C4A56" w:rsidP="00DC4361"/>
        </w:tc>
        <w:tc>
          <w:tcPr>
            <w:tcW w:w="2425" w:type="dxa"/>
          </w:tcPr>
          <w:p w:rsidR="003C4A56" w:rsidRPr="00500EF2" w:rsidRDefault="003C4A56" w:rsidP="00DC4361">
            <w:r w:rsidRPr="00500EF2">
              <w:t>Классный час с элементами тестирования «Лидер на все времена»</w:t>
            </w:r>
          </w:p>
        </w:tc>
        <w:tc>
          <w:tcPr>
            <w:tcW w:w="3072" w:type="dxa"/>
            <w:gridSpan w:val="2"/>
          </w:tcPr>
          <w:p w:rsidR="003C4A56" w:rsidRPr="00500EF2" w:rsidRDefault="003C4A56" w:rsidP="00DC4361">
            <w:r w:rsidRPr="00500EF2">
              <w:t>Классный час с элементами тестирования «</w:t>
            </w:r>
            <w:proofErr w:type="spellStart"/>
            <w:r w:rsidRPr="00500EF2">
              <w:t>Стрессоустойчивость</w:t>
            </w:r>
            <w:proofErr w:type="spellEnd"/>
            <w:r w:rsidRPr="00500EF2">
              <w:t>»</w:t>
            </w:r>
          </w:p>
        </w:tc>
        <w:tc>
          <w:tcPr>
            <w:tcW w:w="2489" w:type="dxa"/>
          </w:tcPr>
          <w:p w:rsidR="003C4A56" w:rsidRPr="00500EF2" w:rsidRDefault="003C4A56" w:rsidP="00DC4361">
            <w:proofErr w:type="gramStart"/>
            <w:r w:rsidRPr="00500EF2">
              <w:t>Тренинг «Уверенность» (подготовка к экзаменам, повышение самооценки</w:t>
            </w:r>
            <w:proofErr w:type="gramEnd"/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3C4A56" w:rsidRPr="00500EF2" w:rsidRDefault="003C4A56" w:rsidP="00DC4361">
            <w:pPr>
              <w:jc w:val="center"/>
            </w:pPr>
            <w:r w:rsidRPr="00500EF2">
              <w:t>3</w:t>
            </w:r>
          </w:p>
        </w:tc>
        <w:tc>
          <w:tcPr>
            <w:tcW w:w="3560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2444" w:type="dxa"/>
          </w:tcPr>
          <w:p w:rsidR="003C4A56" w:rsidRPr="00500EF2" w:rsidRDefault="003C4A56" w:rsidP="00DC4361">
            <w:r w:rsidRPr="00500EF2">
              <w:t>ОБЖ. Распространение буклетов среди обучающихся о необходимости употребления витаминов, 1-11кл</w:t>
            </w:r>
          </w:p>
        </w:tc>
        <w:tc>
          <w:tcPr>
            <w:tcW w:w="2425" w:type="dxa"/>
          </w:tcPr>
          <w:p w:rsidR="003C4A56" w:rsidRPr="00500EF2" w:rsidRDefault="003C4A56" w:rsidP="00DC4361">
            <w:r w:rsidRPr="00500EF2">
              <w:t>ОБЖ. «Основы медицинских знаний и охрана здоровья детей. Основы здорового образа жизни. Основные понятия о здоровье и здоровом образе жизни. Понятие о привычках здорового образа жизни», 9 класс.</w:t>
            </w:r>
          </w:p>
          <w:p w:rsidR="003C4A56" w:rsidRPr="00500EF2" w:rsidRDefault="003C4A56" w:rsidP="00DC4361"/>
        </w:tc>
        <w:tc>
          <w:tcPr>
            <w:tcW w:w="3072" w:type="dxa"/>
            <w:gridSpan w:val="2"/>
          </w:tcPr>
          <w:p w:rsidR="003C4A56" w:rsidRPr="00500EF2" w:rsidRDefault="003C4A56" w:rsidP="00DC4361">
            <w:r w:rsidRPr="00500EF2">
              <w:t>Обществознание. Урок «Семья и наркотики», 9 класс.</w:t>
            </w:r>
          </w:p>
          <w:p w:rsidR="003C4A56" w:rsidRPr="00500EF2" w:rsidRDefault="003C4A56" w:rsidP="00DC4361"/>
        </w:tc>
        <w:tc>
          <w:tcPr>
            <w:tcW w:w="2489" w:type="dxa"/>
          </w:tcPr>
          <w:p w:rsidR="003C4A56" w:rsidRPr="00500EF2" w:rsidRDefault="003C4A56" w:rsidP="00DC4361">
            <w:r w:rsidRPr="00500EF2">
              <w:t>Изготовление памяток о правильном употреблении витаминов, 1- 11кл. Химия. Урок «Оксид углерода (</w:t>
            </w:r>
            <w:r w:rsidRPr="00500EF2">
              <w:rPr>
                <w:lang w:val="en-US"/>
              </w:rPr>
              <w:t>II</w:t>
            </w:r>
            <w:r w:rsidRPr="00500EF2">
              <w:t>) и оксид углерода (</w:t>
            </w:r>
            <w:r w:rsidRPr="00500EF2">
              <w:rPr>
                <w:lang w:val="en-US"/>
              </w:rPr>
              <w:t>IV</w:t>
            </w:r>
            <w:r w:rsidRPr="00500EF2">
              <w:t>)» (образование угарного газа при курении и действии его на организм), 9 класс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96" w:type="dxa"/>
            <w:vMerge w:val="restart"/>
          </w:tcPr>
          <w:p w:rsidR="003C4A56" w:rsidRPr="00500EF2" w:rsidRDefault="003C4A56" w:rsidP="00DC4361">
            <w:pPr>
              <w:jc w:val="center"/>
            </w:pPr>
            <w:r w:rsidRPr="00500EF2">
              <w:t>4</w:t>
            </w:r>
          </w:p>
        </w:tc>
        <w:tc>
          <w:tcPr>
            <w:tcW w:w="3560" w:type="dxa"/>
            <w:vMerge w:val="restart"/>
          </w:tcPr>
          <w:p w:rsidR="003C4A56" w:rsidRPr="00500EF2" w:rsidRDefault="003C4A56" w:rsidP="00DC4361">
            <w:pPr>
              <w:jc w:val="both"/>
            </w:pPr>
            <w:r w:rsidRPr="00500EF2">
              <w:t xml:space="preserve">Классный руководитель и </w:t>
            </w:r>
            <w:r w:rsidRPr="00500EF2">
              <w:lastRenderedPageBreak/>
              <w:t xml:space="preserve">медицинские работники </w:t>
            </w:r>
          </w:p>
        </w:tc>
        <w:tc>
          <w:tcPr>
            <w:tcW w:w="10430" w:type="dxa"/>
            <w:gridSpan w:val="5"/>
          </w:tcPr>
          <w:p w:rsidR="003C4A56" w:rsidRPr="00500EF2" w:rsidRDefault="003C4A56" w:rsidP="00DC4361">
            <w:pPr>
              <w:jc w:val="center"/>
            </w:pPr>
            <w:r w:rsidRPr="00500EF2">
              <w:rPr>
                <w:color w:val="000000"/>
              </w:rPr>
              <w:lastRenderedPageBreak/>
              <w:t>Проведение профилактических прививок.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96" w:type="dxa"/>
            <w:vMerge/>
          </w:tcPr>
          <w:p w:rsidR="003C4A56" w:rsidRPr="00500EF2" w:rsidRDefault="003C4A56" w:rsidP="00DC4361">
            <w:pPr>
              <w:jc w:val="center"/>
            </w:pPr>
          </w:p>
        </w:tc>
        <w:tc>
          <w:tcPr>
            <w:tcW w:w="3560" w:type="dxa"/>
            <w:vMerge/>
          </w:tcPr>
          <w:p w:rsidR="003C4A56" w:rsidRPr="00500EF2" w:rsidRDefault="003C4A56" w:rsidP="00DC4361">
            <w:pPr>
              <w:jc w:val="both"/>
            </w:pPr>
          </w:p>
        </w:tc>
        <w:tc>
          <w:tcPr>
            <w:tcW w:w="2444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Сбор данных о состоянии здоровья обучающихся.</w:t>
            </w:r>
          </w:p>
          <w:p w:rsidR="003C4A56" w:rsidRPr="00500EF2" w:rsidRDefault="003C4A56" w:rsidP="00DC4361">
            <w:r w:rsidRPr="00500EF2">
              <w:rPr>
                <w:color w:val="000000"/>
              </w:rPr>
              <w:t>Беседа врача- гинеколога «Заболевания, передающиеся половым путем»</w:t>
            </w:r>
          </w:p>
        </w:tc>
        <w:tc>
          <w:tcPr>
            <w:tcW w:w="2488" w:type="dxa"/>
            <w:gridSpan w:val="2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 xml:space="preserve"> 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</w:p>
          <w:p w:rsidR="003C4A56" w:rsidRPr="00500EF2" w:rsidRDefault="003C4A56" w:rsidP="00DC4361">
            <w:r w:rsidRPr="00500EF2">
              <w:t>Анкетирование «Личный опыт школьников, относительно одурманивающих веществ».</w:t>
            </w:r>
          </w:p>
        </w:tc>
        <w:tc>
          <w:tcPr>
            <w:tcW w:w="3009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Мониторинг показателей здоровья обучающихся 1 - 11 классов.</w:t>
            </w:r>
          </w:p>
          <w:p w:rsidR="003C4A56" w:rsidRPr="00500EF2" w:rsidRDefault="003C4A56" w:rsidP="00DC4361">
            <w:r w:rsidRPr="00500EF2">
              <w:rPr>
                <w:color w:val="000000"/>
              </w:rPr>
              <w:t>Беседа «История контрацепции, виды контрацепции».</w:t>
            </w:r>
            <w:r w:rsidRPr="00500EF2">
              <w:t xml:space="preserve"> Анкетирование «Оценка </w:t>
            </w:r>
            <w:proofErr w:type="gramStart"/>
            <w:r w:rsidRPr="00500EF2">
              <w:t>обучающимися</w:t>
            </w:r>
            <w:proofErr w:type="gramEnd"/>
            <w:r w:rsidRPr="00500EF2">
              <w:t xml:space="preserve"> собственного здоровья», 7 - 11 классы.</w:t>
            </w:r>
          </w:p>
        </w:tc>
        <w:tc>
          <w:tcPr>
            <w:tcW w:w="2489" w:type="dxa"/>
          </w:tcPr>
          <w:p w:rsidR="003C4A56" w:rsidRPr="00500EF2" w:rsidRDefault="003C4A56" w:rsidP="00DC4361">
            <w:r w:rsidRPr="00500EF2">
              <w:rPr>
                <w:color w:val="000000"/>
              </w:rPr>
              <w:t>Регулярное проведение профилактических медицинских осмот</w:t>
            </w:r>
            <w:r w:rsidRPr="00500EF2">
              <w:rPr>
                <w:color w:val="000000"/>
              </w:rPr>
              <w:softHyphen/>
              <w:t>ров обучающихся.</w:t>
            </w:r>
            <w:r w:rsidRPr="00500EF2">
              <w:t xml:space="preserve"> Беседа школьного врача «Правильное питание – залог здоровья», 1 - 11кл.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3C4A56" w:rsidRPr="00500EF2" w:rsidRDefault="003C4A56" w:rsidP="00DC4361">
            <w:pPr>
              <w:jc w:val="center"/>
            </w:pPr>
            <w:r w:rsidRPr="00500EF2">
              <w:lastRenderedPageBreak/>
              <w:t>5</w:t>
            </w:r>
          </w:p>
        </w:tc>
        <w:tc>
          <w:tcPr>
            <w:tcW w:w="3560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родители</w:t>
            </w:r>
          </w:p>
        </w:tc>
        <w:tc>
          <w:tcPr>
            <w:tcW w:w="2444" w:type="dxa"/>
          </w:tcPr>
          <w:p w:rsidR="003C4A56" w:rsidRPr="00500EF2" w:rsidRDefault="003C4A56" w:rsidP="00DC4361">
            <w:r w:rsidRPr="00500EF2">
              <w:t>Вечер «Твое свободное время и твое здоровье»</w:t>
            </w:r>
          </w:p>
        </w:tc>
        <w:tc>
          <w:tcPr>
            <w:tcW w:w="2488" w:type="dxa"/>
            <w:gridSpan w:val="2"/>
          </w:tcPr>
          <w:p w:rsidR="003C4A56" w:rsidRPr="00500EF2" w:rsidRDefault="003C4A56" w:rsidP="00DC4361">
            <w:r w:rsidRPr="00500EF2">
              <w:t xml:space="preserve">Конференция «Роль и ответственность семьи в профилактике </w:t>
            </w:r>
            <w:proofErr w:type="spellStart"/>
            <w:r w:rsidRPr="00500EF2">
              <w:t>табакокурения</w:t>
            </w:r>
            <w:proofErr w:type="spellEnd"/>
            <w:r w:rsidRPr="00500EF2">
              <w:t xml:space="preserve"> и алкоголизма»</w:t>
            </w:r>
          </w:p>
        </w:tc>
        <w:tc>
          <w:tcPr>
            <w:tcW w:w="3009" w:type="dxa"/>
          </w:tcPr>
          <w:p w:rsidR="003C4A56" w:rsidRPr="00500EF2" w:rsidRDefault="003C4A56" w:rsidP="00DC4361">
            <w:r w:rsidRPr="00500EF2">
              <w:t>Собрание «Жизненный ценности подростков» (психолог)</w:t>
            </w:r>
          </w:p>
        </w:tc>
        <w:tc>
          <w:tcPr>
            <w:tcW w:w="2489" w:type="dxa"/>
          </w:tcPr>
          <w:p w:rsidR="003C4A56" w:rsidRPr="00500EF2" w:rsidRDefault="003C4A56" w:rsidP="00DC4361">
            <w:r w:rsidRPr="00500EF2">
              <w:t>Беседа «Как подготовить себя и ребенка к будущим экзаменам?»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3C4A56" w:rsidRPr="00500EF2" w:rsidRDefault="003C4A56" w:rsidP="00DC4361">
            <w:pPr>
              <w:jc w:val="center"/>
            </w:pPr>
            <w:r w:rsidRPr="00500EF2">
              <w:t>6</w:t>
            </w:r>
          </w:p>
        </w:tc>
        <w:tc>
          <w:tcPr>
            <w:tcW w:w="3560" w:type="dxa"/>
          </w:tcPr>
          <w:p w:rsidR="003C4A56" w:rsidRPr="00500EF2" w:rsidRDefault="003C4A56" w:rsidP="00DC4361">
            <w:pPr>
              <w:jc w:val="both"/>
            </w:pPr>
            <w:r w:rsidRPr="00500EF2">
              <w:t>Классный руководитель и педагог-организатор, ПДО</w:t>
            </w:r>
          </w:p>
        </w:tc>
        <w:tc>
          <w:tcPr>
            <w:tcW w:w="2444" w:type="dxa"/>
          </w:tcPr>
          <w:p w:rsidR="003C4A56" w:rsidRPr="00500EF2" w:rsidRDefault="003C4A56" w:rsidP="00DC4361">
            <w:r w:rsidRPr="00500EF2">
              <w:t xml:space="preserve">Ток – шоу «Большая перемена» (о проблеме </w:t>
            </w:r>
            <w:proofErr w:type="spellStart"/>
            <w:r w:rsidRPr="00500EF2">
              <w:t>табакокурения</w:t>
            </w:r>
            <w:proofErr w:type="spellEnd"/>
            <w:r w:rsidRPr="00500EF2">
              <w:t>)</w:t>
            </w:r>
          </w:p>
        </w:tc>
        <w:tc>
          <w:tcPr>
            <w:tcW w:w="2488" w:type="dxa"/>
            <w:gridSpan w:val="2"/>
          </w:tcPr>
          <w:p w:rsidR="003C4A56" w:rsidRPr="00500EF2" w:rsidRDefault="003C4A56" w:rsidP="00DC4361">
            <w:r w:rsidRPr="00500EF2">
              <w:t>Беседа «Причины пристрастий»</w:t>
            </w:r>
          </w:p>
        </w:tc>
        <w:tc>
          <w:tcPr>
            <w:tcW w:w="3009" w:type="dxa"/>
          </w:tcPr>
          <w:p w:rsidR="003C4A56" w:rsidRPr="00500EF2" w:rsidRDefault="003C4A56" w:rsidP="00DC4361">
            <w:r w:rsidRPr="00500EF2">
              <w:t>Беседа инспектора ОДН «Как не стать жертвой преступления»</w:t>
            </w:r>
          </w:p>
        </w:tc>
        <w:tc>
          <w:tcPr>
            <w:tcW w:w="2489" w:type="dxa"/>
          </w:tcPr>
          <w:p w:rsidR="003C4A56" w:rsidRPr="00500EF2" w:rsidRDefault="003C4A56" w:rsidP="00DC4361">
            <w:r w:rsidRPr="00500EF2">
              <w:t>Беседа «Свобода выбора – это уход от зависимости»</w:t>
            </w:r>
          </w:p>
        </w:tc>
      </w:tr>
      <w:tr w:rsidR="003C4A56" w:rsidRPr="00500EF2" w:rsidTr="00DC4361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3C4A56" w:rsidRPr="00500EF2" w:rsidRDefault="003C4A56" w:rsidP="00DC4361">
            <w:pPr>
              <w:jc w:val="center"/>
            </w:pPr>
            <w:r w:rsidRPr="00500EF2">
              <w:t>7</w:t>
            </w:r>
          </w:p>
        </w:tc>
        <w:tc>
          <w:tcPr>
            <w:tcW w:w="3560" w:type="dxa"/>
          </w:tcPr>
          <w:p w:rsidR="003C4A56" w:rsidRPr="00500EF2" w:rsidRDefault="003C4A56" w:rsidP="00DC4361">
            <w:pPr>
              <w:jc w:val="both"/>
              <w:rPr>
                <w:color w:val="000000"/>
              </w:rPr>
            </w:pPr>
            <w:r w:rsidRPr="00500EF2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2444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Научно-спортивная экспедиция «В мире здоровья»</w:t>
            </w:r>
          </w:p>
        </w:tc>
        <w:tc>
          <w:tcPr>
            <w:tcW w:w="2488" w:type="dxa"/>
            <w:gridSpan w:val="2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Игровая программа «Все дело в спорте»</w:t>
            </w:r>
          </w:p>
        </w:tc>
        <w:tc>
          <w:tcPr>
            <w:tcW w:w="3009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Школа выживания.</w:t>
            </w:r>
          </w:p>
        </w:tc>
        <w:tc>
          <w:tcPr>
            <w:tcW w:w="2489" w:type="dxa"/>
          </w:tcPr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здоровья.</w:t>
            </w:r>
          </w:p>
          <w:p w:rsidR="003C4A56" w:rsidRPr="00500EF2" w:rsidRDefault="003C4A56" w:rsidP="00DC4361">
            <w:pPr>
              <w:rPr>
                <w:color w:val="000000"/>
              </w:rPr>
            </w:pPr>
            <w:r w:rsidRPr="00500EF2">
              <w:rPr>
                <w:color w:val="000000"/>
              </w:rPr>
              <w:t>День спортивной семьи.</w:t>
            </w:r>
          </w:p>
        </w:tc>
      </w:tr>
    </w:tbl>
    <w:p w:rsidR="003C4A56" w:rsidRPr="00500EF2" w:rsidRDefault="003C4A56" w:rsidP="003C4A56"/>
    <w:p w:rsidR="003C4A56" w:rsidRPr="00500EF2" w:rsidRDefault="003C4A56" w:rsidP="003C4A56"/>
    <w:p w:rsidR="003C4A56" w:rsidRPr="00500EF2" w:rsidRDefault="003C4A56" w:rsidP="003C4A56"/>
    <w:p w:rsidR="003C4A56" w:rsidRPr="00500EF2" w:rsidRDefault="003C4A56" w:rsidP="003C4A56"/>
    <w:p w:rsidR="003C4A56" w:rsidRPr="00500EF2" w:rsidRDefault="003C4A56" w:rsidP="003C4A56"/>
    <w:p w:rsidR="00132935" w:rsidRDefault="003C4A56"/>
    <w:sectPr w:rsidR="00132935" w:rsidSect="003C4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F1F"/>
    <w:multiLevelType w:val="multilevel"/>
    <w:tmpl w:val="B1F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D2B25"/>
    <w:multiLevelType w:val="multilevel"/>
    <w:tmpl w:val="D04C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F50B2"/>
    <w:multiLevelType w:val="multilevel"/>
    <w:tmpl w:val="2BFA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C1818"/>
    <w:multiLevelType w:val="multilevel"/>
    <w:tmpl w:val="EFD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84FAE"/>
    <w:multiLevelType w:val="multilevel"/>
    <w:tmpl w:val="062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C27A7"/>
    <w:multiLevelType w:val="multilevel"/>
    <w:tmpl w:val="D158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F6B8F"/>
    <w:multiLevelType w:val="multilevel"/>
    <w:tmpl w:val="57E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375C3"/>
    <w:multiLevelType w:val="multilevel"/>
    <w:tmpl w:val="2E6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C04"/>
    <w:rsid w:val="000F2773"/>
    <w:rsid w:val="001E265F"/>
    <w:rsid w:val="003C4A56"/>
    <w:rsid w:val="004E0D77"/>
    <w:rsid w:val="006552F7"/>
    <w:rsid w:val="0071281E"/>
    <w:rsid w:val="009D7601"/>
    <w:rsid w:val="00AC15A8"/>
    <w:rsid w:val="00B64E58"/>
    <w:rsid w:val="00BA0CDA"/>
    <w:rsid w:val="00BE4575"/>
    <w:rsid w:val="00C52C04"/>
    <w:rsid w:val="00C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E"/>
  </w:style>
  <w:style w:type="paragraph" w:styleId="1">
    <w:name w:val="heading 1"/>
    <w:basedOn w:val="a"/>
    <w:link w:val="10"/>
    <w:uiPriority w:val="9"/>
    <w:qFormat/>
    <w:rsid w:val="00C5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C4A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A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04"/>
    <w:rPr>
      <w:b/>
      <w:bCs/>
    </w:rPr>
  </w:style>
  <w:style w:type="character" w:styleId="a5">
    <w:name w:val="Hyperlink"/>
    <w:basedOn w:val="a0"/>
    <w:uiPriority w:val="99"/>
    <w:semiHidden/>
    <w:unhideWhenUsed/>
    <w:rsid w:val="00C52C04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C4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C4A5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52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1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27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2408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0585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3079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1377">
                              <w:blockQuote w:val="1"/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i1abbnckbmcl9fb.xn--p1ai/%D1%81%D1%82%D0%B0%D1%82%D1%8C%D0%B8/503277/pril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i1abbnckbmcl9fb.xn--p1ai/%D1%81%D1%82%D0%B0%D1%82%D1%8C%D0%B8/503277/pril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503277/pril1.doc" TargetMode="External"/><Relationship Id="rId11" Type="http://schemas.openxmlformats.org/officeDocument/2006/relationships/hyperlink" Target="https://xn--i1abbnckbmcl9fb.xn--p1ai/%D1%81%D1%82%D0%B0%D1%82%D1%8C%D0%B8/503277/fig2.doc" TargetMode="External"/><Relationship Id="rId5" Type="http://schemas.openxmlformats.org/officeDocument/2006/relationships/hyperlink" Target="https://xn--i1abbnckbmcl9fb.xn--p1ai/%D1%81%D1%82%D0%B0%D1%82%D1%8C%D0%B8/503277/pril4.doc" TargetMode="External"/><Relationship Id="rId10" Type="http://schemas.openxmlformats.org/officeDocument/2006/relationships/hyperlink" Target="https://xn--i1abbnckbmcl9fb.xn--p1ai/%D1%81%D1%82%D0%B0%D1%82%D1%8C%D0%B8/503277/pril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i1abbnckbmcl9fb.xn--p1ai/%D1%81%D1%82%D0%B0%D1%82%D1%8C%D0%B8/503277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2019-06-20T02:19:00Z</dcterms:created>
  <dcterms:modified xsi:type="dcterms:W3CDTF">2019-06-20T02:43:00Z</dcterms:modified>
</cp:coreProperties>
</file>